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23C9" w14:textId="6294CD04" w:rsidR="00676B44" w:rsidRDefault="00676B44" w:rsidP="00676B44">
      <w:pPr>
        <w:autoSpaceDE w:val="0"/>
        <w:autoSpaceDN w:val="0"/>
        <w:adjustRightInd w:val="0"/>
        <w:rPr>
          <w:b/>
          <w:sz w:val="28"/>
          <w:szCs w:val="28"/>
        </w:rPr>
      </w:pPr>
      <w:r w:rsidRPr="00E240D9">
        <w:rPr>
          <w:b/>
          <w:sz w:val="28"/>
          <w:szCs w:val="28"/>
        </w:rPr>
        <w:t>Что включает в себя миграционный учёт? Куда вносятся сведения о прибытии иностранного гражданина или лица без гражданства в место пребывания?</w:t>
      </w:r>
    </w:p>
    <w:p w14:paraId="6243ADAF" w14:textId="77777777" w:rsidR="00676B44" w:rsidRDefault="00676B44" w:rsidP="00676B44">
      <w:pPr>
        <w:autoSpaceDE w:val="0"/>
        <w:autoSpaceDN w:val="0"/>
        <w:adjustRightInd w:val="0"/>
        <w:rPr>
          <w:sz w:val="28"/>
          <w:szCs w:val="28"/>
        </w:rPr>
      </w:pPr>
      <w:r w:rsidRPr="00E240D9">
        <w:rPr>
          <w:sz w:val="28"/>
          <w:szCs w:val="28"/>
        </w:rPr>
        <w:t xml:space="preserve">Согласно </w:t>
      </w:r>
      <w:proofErr w:type="spellStart"/>
      <w:r w:rsidRPr="00E240D9">
        <w:rPr>
          <w:sz w:val="28"/>
          <w:szCs w:val="28"/>
        </w:rPr>
        <w:t>п.п</w:t>
      </w:r>
      <w:proofErr w:type="spellEnd"/>
      <w:r w:rsidRPr="00E240D9">
        <w:rPr>
          <w:sz w:val="28"/>
          <w:szCs w:val="28"/>
        </w:rPr>
        <w:t xml:space="preserve">. 1,2 ч. 1 ст. 2 Федерального закона от 18.07.2006 № 109-ФЗ «О миграционном учете иностранных граждан и лиц без гражданства в Российской Федерации» миграционный учет включает в себя, в том числе, ведение государственной информационной системы миграционного учета, содержащей сведения, предусмотренные настоящим Федеральным законом. Согласно пункта 78 Административного регламента, утверждённого Приказом МВД России от 10.12.2020 № 856, в подразделении по вопросам миграции учет заявлений о регистрации или уведомлений о прибытии осуществляется путем внесения указанных в них сведений в журнал учета уведомлений о прибытии иностранного гражданина или лица без гражданства в место пребывания (рекомендуемый образец приведен в приложении N 4 к Административному регламенту). </w:t>
      </w:r>
    </w:p>
    <w:p w14:paraId="596B0058" w14:textId="77777777" w:rsidR="00676B44" w:rsidRDefault="00676B44" w:rsidP="00676B44">
      <w:pPr>
        <w:autoSpaceDE w:val="0"/>
        <w:autoSpaceDN w:val="0"/>
        <w:adjustRightInd w:val="0"/>
        <w:rPr>
          <w:sz w:val="28"/>
          <w:szCs w:val="28"/>
        </w:rPr>
      </w:pPr>
    </w:p>
    <w:p w14:paraId="78F90DC7" w14:textId="77777777" w:rsidR="00676B44" w:rsidRDefault="00676B44" w:rsidP="00676B44">
      <w:pPr>
        <w:autoSpaceDE w:val="0"/>
        <w:autoSpaceDN w:val="0"/>
        <w:adjustRightInd w:val="0"/>
        <w:rPr>
          <w:sz w:val="28"/>
          <w:szCs w:val="28"/>
        </w:rPr>
      </w:pPr>
      <w:r w:rsidRPr="00E240D9">
        <w:rPr>
          <w:sz w:val="28"/>
          <w:szCs w:val="28"/>
        </w:rPr>
        <w:t>Помощник прокурора</w:t>
      </w:r>
    </w:p>
    <w:p w14:paraId="05927505" w14:textId="77777777" w:rsidR="00676B44" w:rsidRPr="00E240D9" w:rsidRDefault="00676B44" w:rsidP="00676B44">
      <w:pPr>
        <w:autoSpaceDE w:val="0"/>
        <w:autoSpaceDN w:val="0"/>
        <w:adjustRightInd w:val="0"/>
        <w:rPr>
          <w:sz w:val="28"/>
          <w:szCs w:val="28"/>
        </w:rPr>
      </w:pPr>
      <w:r w:rsidRPr="00E240D9">
        <w:rPr>
          <w:sz w:val="28"/>
          <w:szCs w:val="28"/>
        </w:rPr>
        <w:t>Касторенского района Ю.Ю. Райкова</w:t>
      </w:r>
    </w:p>
    <w:p w14:paraId="6A83D3A1" w14:textId="608EC083" w:rsidR="00432F55" w:rsidRPr="00676B44" w:rsidRDefault="00432F55" w:rsidP="00676B44"/>
    <w:sectPr w:rsidR="00432F55" w:rsidRPr="00676B44" w:rsidSect="003A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8E"/>
    <w:rsid w:val="003A6951"/>
    <w:rsid w:val="00432F55"/>
    <w:rsid w:val="0059588E"/>
    <w:rsid w:val="006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8D25"/>
  <w15:chartTrackingRefBased/>
  <w15:docId w15:val="{845FA731-E88B-40A4-A25C-63BD1E55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B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3</cp:revision>
  <cp:lastPrinted>2024-02-22T06:18:00Z</cp:lastPrinted>
  <dcterms:created xsi:type="dcterms:W3CDTF">2024-02-22T06:17:00Z</dcterms:created>
  <dcterms:modified xsi:type="dcterms:W3CDTF">2024-02-22T06:26:00Z</dcterms:modified>
</cp:coreProperties>
</file>