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3BD" w:rsidRPr="007C3C02" w:rsidRDefault="00A703B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A703BD" w:rsidRPr="007C3C02" w:rsidRDefault="00A703BD" w:rsidP="007C3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A703BD" w:rsidRPr="007C3C02" w:rsidRDefault="00A703BD" w:rsidP="007C3C02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7C3C02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30.10.2001,"Российская газета", N 211-212, 30.10.2001)</w:t>
      </w:r>
      <w:r w:rsidRPr="007C3C02">
        <w:rPr>
          <w:rFonts w:ascii="Times New Roman" w:eastAsia="Batang" w:hAnsi="Times New Roman" w:cs="Times New Roman"/>
          <w:sz w:val="24"/>
          <w:szCs w:val="24"/>
        </w:rPr>
        <w:t>;</w:t>
      </w:r>
    </w:p>
    <w:p w:rsidR="00A703BD" w:rsidRPr="007C3C02" w:rsidRDefault="00A703BD" w:rsidP="007C3C02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7C3C02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7C3C02">
        <w:rPr>
          <w:rFonts w:ascii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30.10.2001,"Российская газета", N 211-212, 30.10.2001)</w:t>
      </w:r>
      <w:r w:rsidRPr="007C3C02">
        <w:rPr>
          <w:rFonts w:ascii="Times New Roman" w:hAnsi="Times New Roman" w:cs="Times New Roman"/>
          <w:sz w:val="24"/>
          <w:szCs w:val="24"/>
        </w:rPr>
        <w:t>;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7C3C02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7C3C02">
        <w:rPr>
          <w:rFonts w:ascii="Times New Roman" w:hAnsi="Times New Roman" w:cs="Times New Roman"/>
          <w:sz w:val="24"/>
          <w:szCs w:val="24"/>
        </w:rPr>
        <w:t>;</w:t>
      </w:r>
    </w:p>
    <w:p w:rsidR="00A703BD" w:rsidRPr="007C3C02" w:rsidRDefault="00A703BD" w:rsidP="007C3C02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02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A703BD" w:rsidRPr="007C3C02" w:rsidRDefault="00A703BD" w:rsidP="007C3C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A703BD" w:rsidRPr="007C3C02" w:rsidRDefault="00A703BD" w:rsidP="007C3C02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02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7C3C02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7C3C02">
        <w:rPr>
          <w:rFonts w:ascii="Times New Roman" w:hAnsi="Times New Roman" w:cs="Times New Roman"/>
          <w:sz w:val="24"/>
          <w:szCs w:val="24"/>
        </w:rPr>
        <w:t>;</w:t>
      </w:r>
    </w:p>
    <w:p w:rsidR="00A703BD" w:rsidRPr="007C3C02" w:rsidRDefault="00A703BD" w:rsidP="007C3C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703BD" w:rsidRPr="007C3C02" w:rsidRDefault="00A703BD" w:rsidP="007C3C0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ab/>
        <w:t xml:space="preserve"> приказ Минэкономразвития России от 12.01.2015 № 1«Об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A703BD" w:rsidRPr="007C3C02" w:rsidRDefault="00A703BD" w:rsidP="007C3C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r w:rsidRPr="007C3C02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7C3C02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A703BD" w:rsidRPr="007C3C02" w:rsidRDefault="00A703BD" w:rsidP="007C3C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A703BD" w:rsidRPr="007C3C02" w:rsidRDefault="00A703BD" w:rsidP="007C3C02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-  Постановлением Администрации Ленинского сельсовета Касторенского района Курской области № 81 от 22.10.2016 г.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A703BD" w:rsidRPr="007C3C02" w:rsidRDefault="00A703BD" w:rsidP="007C3C0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3C02">
        <w:rPr>
          <w:rFonts w:ascii="Times New Roman" w:hAnsi="Times New Roman" w:cs="Times New Roman"/>
          <w:sz w:val="24"/>
          <w:szCs w:val="24"/>
        </w:rPr>
        <w:t>- Постановлением Администрации Ленинского сельсовета Касторенского района Курской области №05 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</w:t>
      </w:r>
      <w:r>
        <w:rPr>
          <w:rFonts w:ascii="Times New Roman" w:hAnsi="Times New Roman" w:cs="Times New Roman"/>
          <w:sz w:val="24"/>
          <w:szCs w:val="24"/>
        </w:rPr>
        <w:t xml:space="preserve">кого   района Курской области» </w:t>
      </w:r>
      <w:r w:rsidRPr="007C3C02">
        <w:rPr>
          <w:rFonts w:ascii="Times New Roman" w:hAnsi="Times New Roman" w:cs="Times New Roman"/>
          <w:sz w:val="24"/>
          <w:szCs w:val="24"/>
        </w:rPr>
        <w:t>.</w:t>
      </w:r>
    </w:p>
    <w:p w:rsidR="00A703BD" w:rsidRPr="007C3C02" w:rsidRDefault="00A703BD" w:rsidP="007C3C02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C02">
        <w:rPr>
          <w:rFonts w:ascii="Times New Roman" w:hAnsi="Times New Roman" w:cs="Times New Roman"/>
          <w:color w:val="auto"/>
          <w:sz w:val="24"/>
          <w:szCs w:val="24"/>
        </w:rPr>
        <w:t xml:space="preserve">   - </w:t>
      </w:r>
      <w:r w:rsidRPr="007C3C02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A703BD" w:rsidRPr="007C3C02" w:rsidRDefault="00A703B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703BD" w:rsidRPr="007C3C02" w:rsidRDefault="00A703BD" w:rsidP="0042481D">
      <w:pPr>
        <w:pStyle w:val="Header"/>
        <w:tabs>
          <w:tab w:val="left" w:pos="465"/>
        </w:tabs>
        <w:rPr>
          <w:b/>
          <w:bCs/>
          <w:color w:val="auto"/>
        </w:rPr>
      </w:pPr>
      <w:r w:rsidRPr="007C3C02">
        <w:rPr>
          <w:b/>
          <w:bCs/>
          <w:color w:val="auto"/>
        </w:rPr>
        <w:tab/>
      </w:r>
    </w:p>
    <w:p w:rsidR="00A703BD" w:rsidRPr="007C3C02" w:rsidRDefault="00A703B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703BD" w:rsidRPr="007C3C02" w:rsidRDefault="00A703B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703BD" w:rsidRPr="007C3C02" w:rsidRDefault="00A703B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A703BD" w:rsidRPr="007C3C02" w:rsidRDefault="00A703BD" w:rsidP="0042481D">
      <w:pPr>
        <w:pStyle w:val="Header"/>
        <w:rPr>
          <w:b/>
          <w:bCs/>
          <w:color w:val="auto"/>
        </w:rPr>
      </w:pPr>
    </w:p>
    <w:p w:rsidR="00A703BD" w:rsidRPr="007C3C02" w:rsidRDefault="00A703BD">
      <w:pPr>
        <w:rPr>
          <w:rFonts w:ascii="Times New Roman" w:hAnsi="Times New Roman" w:cs="Times New Roman"/>
          <w:sz w:val="24"/>
          <w:szCs w:val="24"/>
        </w:rPr>
      </w:pPr>
    </w:p>
    <w:sectPr w:rsidR="00A703BD" w:rsidRPr="007C3C02" w:rsidSect="00F8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481D"/>
    <w:rsid w:val="00062D33"/>
    <w:rsid w:val="001312A1"/>
    <w:rsid w:val="002344BC"/>
    <w:rsid w:val="00324ECA"/>
    <w:rsid w:val="00340883"/>
    <w:rsid w:val="0042481D"/>
    <w:rsid w:val="004B446D"/>
    <w:rsid w:val="00537E3F"/>
    <w:rsid w:val="007C3C02"/>
    <w:rsid w:val="008B564E"/>
    <w:rsid w:val="009539B5"/>
    <w:rsid w:val="00A703BD"/>
    <w:rsid w:val="00D61F42"/>
    <w:rsid w:val="00F81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5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2481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color w:val="00000A"/>
      <w:kern w:val="2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481D"/>
    <w:rPr>
      <w:rFonts w:ascii="Times New Roman" w:hAnsi="Times New Roman" w:cs="Times New Roman"/>
      <w:color w:val="00000A"/>
      <w:kern w:val="2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42481D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2481D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42481D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paragraph" w:customStyle="1" w:styleId="p5">
    <w:name w:val="p5"/>
    <w:basedOn w:val="Normal"/>
    <w:uiPriority w:val="99"/>
    <w:rsid w:val="0042481D"/>
    <w:pPr>
      <w:tabs>
        <w:tab w:val="left" w:pos="709"/>
      </w:tabs>
      <w:suppressAutoHyphens/>
      <w:spacing w:line="276" w:lineRule="atLeast"/>
    </w:pPr>
    <w:rPr>
      <w:color w:val="00000A"/>
      <w:kern w:val="2"/>
      <w:lang w:eastAsia="ar-SA"/>
    </w:rPr>
  </w:style>
  <w:style w:type="character" w:styleId="Hyperlink">
    <w:name w:val="Hyperlink"/>
    <w:basedOn w:val="DefaultParagraphFont"/>
    <w:uiPriority w:val="99"/>
    <w:semiHidden/>
    <w:rsid w:val="0042481D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42481D"/>
    <w:rPr>
      <w:b/>
      <w:bCs/>
    </w:rPr>
  </w:style>
  <w:style w:type="paragraph" w:styleId="ListParagraph">
    <w:name w:val="List Paragraph"/>
    <w:basedOn w:val="Normal"/>
    <w:uiPriority w:val="99"/>
    <w:qFormat/>
    <w:rsid w:val="007C3C02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a">
    <w:name w:val="Без интервала"/>
    <w:uiPriority w:val="99"/>
    <w:rsid w:val="007C3C02"/>
    <w:pPr>
      <w:tabs>
        <w:tab w:val="left" w:pos="709"/>
      </w:tabs>
      <w:suppressAutoHyphens/>
    </w:pPr>
    <w:rPr>
      <w:rFonts w:cs="Calibri"/>
      <w:color w:val="00000A"/>
      <w:kern w:val="1"/>
      <w:lang w:eastAsia="ar-SA"/>
    </w:rPr>
  </w:style>
  <w:style w:type="paragraph" w:customStyle="1" w:styleId="CharChar">
    <w:name w:val="Char Char"/>
    <w:basedOn w:val="Normal"/>
    <w:uiPriority w:val="99"/>
    <w:rsid w:val="007C3C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686</Words>
  <Characters>3912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9</cp:revision>
  <dcterms:created xsi:type="dcterms:W3CDTF">2018-12-10T20:56:00Z</dcterms:created>
  <dcterms:modified xsi:type="dcterms:W3CDTF">2018-12-12T14:19:00Z</dcterms:modified>
</cp:coreProperties>
</file>