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32" w:rsidRPr="00D00A2F" w:rsidRDefault="00C04D32" w:rsidP="0001443A">
      <w:pPr>
        <w:tabs>
          <w:tab w:val="left" w:pos="900"/>
          <w:tab w:val="left" w:pos="1620"/>
          <w:tab w:val="left" w:pos="324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0A2F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C04D32" w:rsidRPr="00D00A2F" w:rsidRDefault="00C04D32" w:rsidP="001C34E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0A2F">
        <w:rPr>
          <w:rFonts w:ascii="Arial" w:hAnsi="Arial" w:cs="Arial"/>
          <w:b/>
          <w:bCs/>
          <w:sz w:val="32"/>
          <w:szCs w:val="32"/>
        </w:rPr>
        <w:t>АДМИНИСТРАЦИЯ    ЛЕНИНСКОГО  СЕЛЬСОВЕТА</w:t>
      </w:r>
    </w:p>
    <w:p w:rsidR="00C04D32" w:rsidRPr="00D00A2F" w:rsidRDefault="00C04D32" w:rsidP="00D00A2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0A2F">
        <w:rPr>
          <w:rFonts w:ascii="Arial" w:hAnsi="Arial" w:cs="Arial"/>
          <w:b/>
          <w:bCs/>
          <w:sz w:val="32"/>
          <w:szCs w:val="32"/>
        </w:rPr>
        <w:t>КАСТОРЕНСКОГО РАЙОНА   КУРСКОЙ ОБЛАСТИ</w:t>
      </w:r>
    </w:p>
    <w:p w:rsidR="00C04D32" w:rsidRPr="00D00A2F" w:rsidRDefault="00C04D32" w:rsidP="00D00A2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0A2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04D32" w:rsidRPr="00D00A2F" w:rsidRDefault="00C04D32" w:rsidP="00D00A2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0A2F">
        <w:rPr>
          <w:rFonts w:ascii="Arial" w:hAnsi="Arial" w:cs="Arial"/>
          <w:b/>
          <w:bCs/>
          <w:sz w:val="32"/>
          <w:szCs w:val="32"/>
        </w:rPr>
        <w:t>от 25</w:t>
      </w:r>
      <w:r>
        <w:rPr>
          <w:rFonts w:ascii="Arial" w:hAnsi="Arial" w:cs="Arial"/>
          <w:b/>
          <w:bCs/>
          <w:sz w:val="32"/>
          <w:szCs w:val="32"/>
        </w:rPr>
        <w:t xml:space="preserve"> октября 2017 года </w:t>
      </w:r>
      <w:r w:rsidRPr="00D00A2F">
        <w:rPr>
          <w:rFonts w:ascii="Arial" w:hAnsi="Arial" w:cs="Arial"/>
          <w:b/>
          <w:bCs/>
          <w:sz w:val="32"/>
          <w:szCs w:val="32"/>
        </w:rPr>
        <w:t>№ 48</w:t>
      </w:r>
    </w:p>
    <w:p w:rsidR="00C04D32" w:rsidRPr="00D00A2F" w:rsidRDefault="00C04D32" w:rsidP="0001443A">
      <w:pPr>
        <w:tabs>
          <w:tab w:val="left" w:pos="7125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C04D32" w:rsidRPr="00D00A2F" w:rsidRDefault="00C04D32" w:rsidP="0001443A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00A2F">
        <w:rPr>
          <w:rFonts w:ascii="Arial" w:hAnsi="Arial" w:cs="Arial"/>
          <w:b/>
          <w:bCs/>
          <w:sz w:val="32"/>
          <w:szCs w:val="32"/>
        </w:rPr>
        <w:t>Об утверждении Положения о порядке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00A2F">
        <w:rPr>
          <w:rFonts w:ascii="Arial" w:hAnsi="Arial" w:cs="Arial"/>
          <w:b/>
          <w:bCs/>
          <w:sz w:val="32"/>
          <w:szCs w:val="32"/>
        </w:rPr>
        <w:t xml:space="preserve">взаимодействия Администрации </w:t>
      </w:r>
      <w:r>
        <w:rPr>
          <w:rFonts w:ascii="Arial" w:hAnsi="Arial" w:cs="Arial"/>
          <w:b/>
          <w:bCs/>
          <w:sz w:val="32"/>
          <w:szCs w:val="32"/>
        </w:rPr>
        <w:t xml:space="preserve">Ленинского </w:t>
      </w:r>
      <w:r w:rsidRPr="00D00A2F">
        <w:rPr>
          <w:rFonts w:ascii="Arial" w:hAnsi="Arial" w:cs="Arial"/>
          <w:b/>
          <w:bCs/>
          <w:sz w:val="32"/>
          <w:szCs w:val="32"/>
        </w:rPr>
        <w:t xml:space="preserve">сельсовета Касторенского района Курской области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00A2F">
        <w:rPr>
          <w:rFonts w:ascii="Arial" w:hAnsi="Arial" w:cs="Arial"/>
          <w:b/>
          <w:bCs/>
          <w:sz w:val="32"/>
          <w:szCs w:val="32"/>
        </w:rPr>
        <w:t xml:space="preserve">с ТП УФМС России по Курской области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00A2F">
        <w:rPr>
          <w:rFonts w:ascii="Arial" w:hAnsi="Arial" w:cs="Arial"/>
          <w:b/>
          <w:bCs/>
          <w:sz w:val="32"/>
          <w:szCs w:val="32"/>
        </w:rPr>
        <w:t xml:space="preserve">в Касторенском районе направленные на </w:t>
      </w:r>
    </w:p>
    <w:p w:rsidR="00C04D32" w:rsidRPr="00D00A2F" w:rsidRDefault="00C04D32" w:rsidP="0001443A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00A2F">
        <w:rPr>
          <w:rFonts w:ascii="Arial" w:hAnsi="Arial" w:cs="Arial"/>
          <w:b/>
          <w:bCs/>
          <w:sz w:val="32"/>
          <w:szCs w:val="32"/>
        </w:rPr>
        <w:t>противодействие нелегальной миграции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00A2F">
        <w:rPr>
          <w:rFonts w:ascii="Arial" w:hAnsi="Arial" w:cs="Arial"/>
          <w:b/>
          <w:bCs/>
          <w:sz w:val="32"/>
          <w:szCs w:val="32"/>
        </w:rPr>
        <w:t>населения</w:t>
      </w:r>
    </w:p>
    <w:p w:rsidR="00C04D32" w:rsidRPr="00D00A2F" w:rsidRDefault="00C04D32" w:rsidP="000144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4D32" w:rsidRPr="00D00A2F" w:rsidRDefault="00C04D32" w:rsidP="001C34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 xml:space="preserve">В целях реализации на территории </w:t>
      </w:r>
      <w:r>
        <w:rPr>
          <w:rFonts w:ascii="Arial" w:hAnsi="Arial" w:cs="Arial"/>
          <w:sz w:val="24"/>
          <w:szCs w:val="24"/>
        </w:rPr>
        <w:t>Ленинского</w:t>
      </w:r>
      <w:r w:rsidRPr="00D00A2F">
        <w:rPr>
          <w:rFonts w:ascii="Arial" w:hAnsi="Arial" w:cs="Arial"/>
          <w:sz w:val="24"/>
          <w:szCs w:val="24"/>
        </w:rPr>
        <w:t xml:space="preserve"> сельсовета государственной политики в области профилактики терроризма и экстремизма, руководствуясь пунктом 7.1 части 1 статьи 14 Федерального закона от 06.10.2003 г. № 131-ФЗ «Об общих принципах организации местного самоуправления в Российской Федерации», частью 3 статьи 5 Федерального закона от 06.03.2006 г. № 35-ФЗ «О противодействии терроризму»,  пункта 6 части 1 статьи 4 Федерального  закона  от 18.07.2006 года  № 109-ФЗ  «О миграционном  учете  иностранных  граждан и лиц  без гражданства в Российской  Федерации», статьями 4 и 5 Федерального закона от 25.07.2002 г. № 114-ФЗ «О противодействии экстремисткой деятельности», Постановлением  Правительства  РФ  от 14.02.2007 года  № 94 «Положение о государственной  информационной  системе  миграционного учета»,  Уставом  муниципа</w:t>
      </w:r>
      <w:r>
        <w:rPr>
          <w:rFonts w:ascii="Arial" w:hAnsi="Arial" w:cs="Arial"/>
          <w:sz w:val="24"/>
          <w:szCs w:val="24"/>
        </w:rPr>
        <w:t>льного  образования  «Ленинский</w:t>
      </w:r>
      <w:r w:rsidRPr="00D00A2F">
        <w:rPr>
          <w:rFonts w:ascii="Arial" w:hAnsi="Arial" w:cs="Arial"/>
          <w:sz w:val="24"/>
          <w:szCs w:val="24"/>
        </w:rPr>
        <w:t xml:space="preserve"> сельсовет»  Касторенского  района  Курской  области, </w:t>
      </w:r>
      <w:r>
        <w:rPr>
          <w:rFonts w:ascii="Arial" w:hAnsi="Arial" w:cs="Arial"/>
          <w:sz w:val="24"/>
          <w:szCs w:val="24"/>
        </w:rPr>
        <w:t xml:space="preserve"> Администрация Ленинского</w:t>
      </w:r>
      <w:r w:rsidRPr="00D00A2F">
        <w:rPr>
          <w:rFonts w:ascii="Arial" w:hAnsi="Arial" w:cs="Arial"/>
          <w:sz w:val="24"/>
          <w:szCs w:val="24"/>
        </w:rPr>
        <w:t xml:space="preserve"> сельсовета  Касторенского района Курской области   ПОСТАНОВЛЯЕТ: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04D32" w:rsidRPr="00D00A2F" w:rsidRDefault="00C04D32" w:rsidP="006A37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 xml:space="preserve">Утвердить Положение о порядке взаимодействия Администрации </w:t>
      </w:r>
    </w:p>
    <w:p w:rsidR="00C04D32" w:rsidRPr="00D00A2F" w:rsidRDefault="00C04D32" w:rsidP="006A37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Ленинского</w:t>
      </w:r>
      <w:r w:rsidRPr="00D00A2F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с ТП УФМС России по Курской области в Касторенском районе по вопросам противодействия нелегальной миграции на территории </w:t>
      </w:r>
      <w:r>
        <w:rPr>
          <w:rFonts w:ascii="Arial" w:hAnsi="Arial" w:cs="Arial"/>
          <w:sz w:val="24"/>
          <w:szCs w:val="24"/>
        </w:rPr>
        <w:t>Ленинского</w:t>
      </w:r>
      <w:r w:rsidRPr="00D00A2F">
        <w:rPr>
          <w:rFonts w:ascii="Arial" w:hAnsi="Arial" w:cs="Arial"/>
          <w:sz w:val="24"/>
          <w:szCs w:val="24"/>
        </w:rPr>
        <w:t xml:space="preserve"> сельсовета» (Приложение №1).</w:t>
      </w:r>
    </w:p>
    <w:p w:rsidR="00C04D32" w:rsidRPr="00D00A2F" w:rsidRDefault="00C04D32" w:rsidP="006A37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 xml:space="preserve">          2. Назначить ответственным   в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D00A2F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за организацию  информационного обмена   сведениями, информацией  об иностранных гражданах, подлежащей  включению   в  информационную  систему  миграционного  учета  заместителя  г</w:t>
      </w:r>
      <w:r>
        <w:rPr>
          <w:rFonts w:ascii="Arial" w:hAnsi="Arial" w:cs="Arial"/>
          <w:sz w:val="24"/>
          <w:szCs w:val="24"/>
        </w:rPr>
        <w:t>лавы  Администрации  Ленинского</w:t>
      </w:r>
      <w:r w:rsidRPr="00D00A2F">
        <w:rPr>
          <w:rFonts w:ascii="Arial" w:hAnsi="Arial" w:cs="Arial"/>
          <w:sz w:val="24"/>
          <w:szCs w:val="24"/>
        </w:rPr>
        <w:t xml:space="preserve">  сельсовета  Касто</w:t>
      </w:r>
      <w:r>
        <w:rPr>
          <w:rFonts w:ascii="Arial" w:hAnsi="Arial" w:cs="Arial"/>
          <w:sz w:val="24"/>
          <w:szCs w:val="24"/>
        </w:rPr>
        <w:t>ренского  района  Обоянцеву Е. Ю.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 xml:space="preserve">3. Разместить  настоящее постановление на 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 Ленинского</w:t>
      </w:r>
      <w:r w:rsidRPr="00D00A2F">
        <w:rPr>
          <w:rFonts w:ascii="Arial" w:hAnsi="Arial" w:cs="Arial"/>
          <w:sz w:val="24"/>
          <w:szCs w:val="24"/>
        </w:rPr>
        <w:t xml:space="preserve">  сельсовета Касторенского  района Курской области    в сети «Интернет</w:t>
      </w:r>
      <w:r w:rsidRPr="00D00A2F">
        <w:rPr>
          <w:rFonts w:ascii="Arial" w:hAnsi="Arial" w:cs="Arial"/>
          <w:b/>
          <w:bCs/>
          <w:sz w:val="24"/>
          <w:szCs w:val="24"/>
        </w:rPr>
        <w:t>».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4. Контроль за исполнением постановления оставляю за собой.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5. Постановление вступает в силу с момента подписания.</w:t>
      </w:r>
    </w:p>
    <w:p w:rsidR="00C04D32" w:rsidRPr="00D00A2F" w:rsidRDefault="00C04D32" w:rsidP="00014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D32" w:rsidRPr="00D00A2F" w:rsidRDefault="00C04D32" w:rsidP="00014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D32" w:rsidRPr="00D00A2F" w:rsidRDefault="00C04D32" w:rsidP="00815284">
      <w:pPr>
        <w:tabs>
          <w:tab w:val="left" w:pos="540"/>
          <w:tab w:val="left" w:pos="900"/>
          <w:tab w:val="left" w:pos="16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Ленинского</w:t>
      </w:r>
      <w:r w:rsidRPr="00D00A2F">
        <w:rPr>
          <w:rFonts w:ascii="Arial" w:hAnsi="Arial" w:cs="Arial"/>
          <w:sz w:val="24"/>
          <w:szCs w:val="24"/>
        </w:rPr>
        <w:t xml:space="preserve"> сельсовета                              </w:t>
      </w:r>
      <w:r>
        <w:rPr>
          <w:rFonts w:ascii="Arial" w:hAnsi="Arial" w:cs="Arial"/>
          <w:sz w:val="24"/>
          <w:szCs w:val="24"/>
        </w:rPr>
        <w:t xml:space="preserve">                    А. М. Лохматов</w:t>
      </w:r>
    </w:p>
    <w:p w:rsidR="00C04D32" w:rsidRPr="00D00A2F" w:rsidRDefault="00C04D32" w:rsidP="00014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D32" w:rsidRPr="00D00A2F" w:rsidRDefault="00C04D32" w:rsidP="00014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04D32" w:rsidRPr="00D00A2F" w:rsidRDefault="00C04D32" w:rsidP="00014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04D32" w:rsidRPr="00D00A2F" w:rsidRDefault="00C04D32" w:rsidP="00454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D32" w:rsidRPr="00D00A2F" w:rsidRDefault="00C04D32" w:rsidP="00014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04D32" w:rsidRPr="00D00A2F" w:rsidRDefault="00C04D32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 xml:space="preserve">Приложение № 1 </w:t>
      </w:r>
    </w:p>
    <w:p w:rsidR="00C04D32" w:rsidRPr="00D00A2F" w:rsidRDefault="00C04D32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к постановлению</w:t>
      </w:r>
    </w:p>
    <w:p w:rsidR="00C04D32" w:rsidRPr="00D00A2F" w:rsidRDefault="00C04D32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D00A2F">
        <w:rPr>
          <w:rFonts w:ascii="Arial" w:hAnsi="Arial" w:cs="Arial"/>
          <w:sz w:val="24"/>
          <w:szCs w:val="24"/>
        </w:rPr>
        <w:t xml:space="preserve"> сельсовета</w:t>
      </w:r>
    </w:p>
    <w:p w:rsidR="00C04D32" w:rsidRPr="00D00A2F" w:rsidRDefault="00C04D32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Касторенского  района</w:t>
      </w:r>
    </w:p>
    <w:p w:rsidR="00C04D32" w:rsidRPr="00D00A2F" w:rsidRDefault="00C04D32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 xml:space="preserve">Курской области </w:t>
      </w:r>
    </w:p>
    <w:p w:rsidR="00C04D32" w:rsidRPr="00D00A2F" w:rsidRDefault="00C04D32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ab/>
        <w:t xml:space="preserve">от  25.10.2017 г.  №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48</w:t>
      </w:r>
    </w:p>
    <w:p w:rsidR="00C04D32" w:rsidRPr="00D00A2F" w:rsidRDefault="00C04D32" w:rsidP="0001443A">
      <w:pPr>
        <w:tabs>
          <w:tab w:val="left" w:pos="76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04D32" w:rsidRPr="00D00A2F" w:rsidRDefault="00C04D32" w:rsidP="00014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4D32" w:rsidRPr="00D00A2F" w:rsidRDefault="00C04D32" w:rsidP="000144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0A2F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C04D32" w:rsidRPr="00D00A2F" w:rsidRDefault="00C04D32" w:rsidP="000144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0A2F">
        <w:rPr>
          <w:rFonts w:ascii="Arial" w:hAnsi="Arial" w:cs="Arial"/>
          <w:b/>
          <w:bCs/>
          <w:sz w:val="24"/>
          <w:szCs w:val="24"/>
        </w:rPr>
        <w:t xml:space="preserve">о порядке взаимодействия Администрации  </w:t>
      </w:r>
      <w:r>
        <w:rPr>
          <w:rFonts w:ascii="Arial" w:hAnsi="Arial" w:cs="Arial"/>
          <w:b/>
          <w:bCs/>
          <w:sz w:val="24"/>
          <w:szCs w:val="24"/>
        </w:rPr>
        <w:t>Ленинского</w:t>
      </w:r>
      <w:r w:rsidRPr="00D00A2F">
        <w:rPr>
          <w:rFonts w:ascii="Arial" w:hAnsi="Arial" w:cs="Arial"/>
          <w:b/>
          <w:bCs/>
          <w:sz w:val="24"/>
          <w:szCs w:val="24"/>
        </w:rPr>
        <w:t xml:space="preserve"> сельсовета Касторенского района Курской области с  ТП УФМС России по Курской области в Касторенском районе по вопросам противодействия нелегальной миграции на территории </w:t>
      </w:r>
      <w:r>
        <w:rPr>
          <w:rFonts w:ascii="Arial" w:hAnsi="Arial" w:cs="Arial"/>
          <w:b/>
          <w:bCs/>
          <w:sz w:val="24"/>
          <w:szCs w:val="24"/>
        </w:rPr>
        <w:t>Ленинского</w:t>
      </w:r>
      <w:r w:rsidRPr="00D00A2F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C04D32" w:rsidRPr="00D00A2F" w:rsidRDefault="00C04D32" w:rsidP="00014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 </w:t>
      </w:r>
      <w:hyperlink r:id="rId5" w:tgtFrame="_blank" w:history="1">
        <w:r w:rsidRPr="00D00A2F">
          <w:rPr>
            <w:rStyle w:val="Hyperlink"/>
            <w:rFonts w:ascii="Arial" w:hAnsi="Arial" w:cs="Arial"/>
            <w:sz w:val="24"/>
            <w:szCs w:val="24"/>
          </w:rPr>
          <w:t>законом</w:t>
        </w:r>
      </w:hyperlink>
      <w:r w:rsidRPr="00D00A2F">
        <w:rPr>
          <w:rFonts w:ascii="Arial" w:hAnsi="Arial" w:cs="Arial"/>
          <w:sz w:val="24"/>
          <w:szCs w:val="24"/>
        </w:rPr>
        <w:t> от 06.03.2006 г. № 35-ФЗ "О противодействии терроризму", Федеральным   законом  от 18.07.2006 г.  № 109-ФЗ  «О миграционном  учете  иностранных  граждан и лиц  без гражданства в Российской  Федерации», Федеральным </w:t>
      </w:r>
      <w:hyperlink r:id="rId6" w:tgtFrame="_blank" w:history="1">
        <w:r w:rsidRPr="00D00A2F">
          <w:rPr>
            <w:rStyle w:val="Hyperlink"/>
            <w:rFonts w:ascii="Arial" w:hAnsi="Arial" w:cs="Arial"/>
            <w:sz w:val="24"/>
            <w:szCs w:val="24"/>
          </w:rPr>
          <w:t>законом</w:t>
        </w:r>
      </w:hyperlink>
      <w:r w:rsidRPr="00D00A2F">
        <w:rPr>
          <w:rFonts w:ascii="Arial" w:hAnsi="Arial" w:cs="Arial"/>
          <w:sz w:val="24"/>
          <w:szCs w:val="24"/>
        </w:rPr>
        <w:t> от 25.07.2002 № 114-ФЗ "О противодействии экстремистской деятельности", Постановлением  Правительства  РФ  от 14.02.2007 года  № 94 «Положение о государственной  информационной  системе  миграционного учета»,</w:t>
      </w:r>
      <w:r>
        <w:rPr>
          <w:rFonts w:ascii="Arial" w:hAnsi="Arial" w:cs="Arial"/>
          <w:sz w:val="24"/>
          <w:szCs w:val="24"/>
        </w:rPr>
        <w:t xml:space="preserve"> </w:t>
      </w:r>
      <w:r w:rsidRPr="00D00A2F">
        <w:rPr>
          <w:rFonts w:ascii="Arial" w:hAnsi="Arial" w:cs="Arial"/>
          <w:sz w:val="24"/>
          <w:szCs w:val="24"/>
        </w:rPr>
        <w:t>Уставом муниципального образования «</w:t>
      </w:r>
      <w:r>
        <w:rPr>
          <w:rFonts w:ascii="Arial" w:hAnsi="Arial" w:cs="Arial"/>
          <w:sz w:val="24"/>
          <w:szCs w:val="24"/>
        </w:rPr>
        <w:t>Ленинский</w:t>
      </w:r>
      <w:r w:rsidRPr="00D00A2F">
        <w:rPr>
          <w:rFonts w:ascii="Arial" w:hAnsi="Arial" w:cs="Arial"/>
          <w:sz w:val="24"/>
          <w:szCs w:val="24"/>
        </w:rPr>
        <w:t xml:space="preserve"> сельсовет», и регулирует отношения, возникающие в процессе противодействия террористической и экстремистской деятельности, нелегальной миграции на территории </w:t>
      </w:r>
      <w:r>
        <w:rPr>
          <w:rFonts w:ascii="Arial" w:hAnsi="Arial" w:cs="Arial"/>
          <w:sz w:val="24"/>
          <w:szCs w:val="24"/>
        </w:rPr>
        <w:t>Ленинского</w:t>
      </w:r>
      <w:r w:rsidRPr="00D00A2F">
        <w:rPr>
          <w:rFonts w:ascii="Arial" w:hAnsi="Arial" w:cs="Arial"/>
          <w:sz w:val="24"/>
          <w:szCs w:val="24"/>
        </w:rPr>
        <w:t xml:space="preserve"> сельсовета,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Основными задачами настоящего Положения является создание: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 xml:space="preserve">1.​  Механизма взаимодействия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D00A2F">
        <w:rPr>
          <w:rFonts w:ascii="Arial" w:hAnsi="Arial" w:cs="Arial"/>
          <w:sz w:val="24"/>
          <w:szCs w:val="24"/>
        </w:rPr>
        <w:t xml:space="preserve"> сельсовета с органами Федеральной миграционной службы по вопросам предупреждения нелегальной миграции;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 xml:space="preserve">2.​ Условий по обеспечению защиты населения, особо важных объектов, объектов жизнеобеспечения и массового пребывания людей, расположенных на территории </w:t>
      </w:r>
      <w:r>
        <w:rPr>
          <w:rFonts w:ascii="Arial" w:hAnsi="Arial" w:cs="Arial"/>
          <w:sz w:val="24"/>
          <w:szCs w:val="24"/>
        </w:rPr>
        <w:t>Ленинского</w:t>
      </w:r>
      <w:r w:rsidRPr="00D00A2F">
        <w:rPr>
          <w:rFonts w:ascii="Arial" w:hAnsi="Arial" w:cs="Arial"/>
          <w:sz w:val="24"/>
          <w:szCs w:val="24"/>
        </w:rPr>
        <w:t xml:space="preserve"> сельсовета, от экстремистской угрозы;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3.​ Плана мероприятий по профилактике, предупреждению, выявлению и пресечению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поселения;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4.​ Реализация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5.​  Анализ информации об эффективности принимаемых мер антиэкстремистской направленности;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6.​ Расширение межведомственного сотрудничества по рассматриваемому вопросу.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04D32" w:rsidRDefault="00C04D32" w:rsidP="000144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04D32" w:rsidRDefault="00C04D32" w:rsidP="000144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0A2F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C04D32" w:rsidRPr="00D00A2F" w:rsidRDefault="00C04D32" w:rsidP="000144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Настоящее Положение регламентирует порядок и основания проведения мероприятий согласно приложению 1 по приоритетным направлениям в сфере противодействия нелегальной миграции.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1.1. Организационные, технические, правовые, информационные и иные меры противодействия нелегальной миграции.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нелегальной миграции, укреплению межнационального и межконфессионального согласия, толерантности.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Предлагается: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реализовать указания Межведомственной комиссии по противодействию терроризму и экстремизму в Российской Федерации;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установить порядок взаимодействия территориальных органов федеральных органов исполнительной власти, муниципальных общественных организаций и учреждений в сфере предупреждения экстремистских угроз;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Планируется внедрить в практику: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систему информирования населения через СМИ и другие источники о принимаемых мерах  антиэкстремистской направленности;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комплекс мероприятий по внедрению норм толерантности у подрастающего поколения;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проведение мероприятий по выявлению на территории поселения нелегальных мигрантов, сообщению полученной информации в соответствующие территориальные органы исполнительной власти и содействие пресечению нелегальной миграции на территории поселения.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1.2. Профилактика нелегальной миграции.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Профилактика терроризма и экстремизма осуществляется по трем основным направлениям: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внедрение идеологии межконфессиональной и межэтнической толерантности, особенно в молодежной среде;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помощь в социальной и культурной адаптации мигрантов, прибывших в установленном законом порядке на территорию сельского поселения.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Предполагается: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Проводить ежеквартально разъяснительную работу среди населения и руководителей учебных, дошкольных и лечебных учреждений по вопросам антиэкстимистской защиты, укреплению толерантности и согласия;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осуществить комплекс мероприятий, направленных на стабилизацию миграционных процессов на территории поселения и на установление действенного контроля за привлечением иностранной рабочей силы посредством информационного взаимодействия с территориальными подразделениями Федеральной миграционной службы;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В связи с этим планируется внедрить в практику: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Систему информационного взаимодействия с территориальными органами Федеральной миграционной службы по вопросам нелегальной миграции и привлечением иностранной рабочей силы на территории поселения путем направления запросов и предоставления по ним исчерпывающих ответов.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Предусматривается: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способствовать формированию и поддержке воспитательной работы среди населения по повышению бдительности;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1.3. Содействие органам, осуществляющим борьбу с терроризмом и экстремизмом.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по: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- выявлению, предупреждению и пресечению террористической и экстремистской деятельности;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- раскрытию и расследованию преступлений террористического и экстремистского характера.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Основными задачами этого направления деятельности является внедрение в практику: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участия граждан в проводимых профилактических мероприятиях антиэкстремистской направленности;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:rsidR="00C04D32" w:rsidRPr="00D00A2F" w:rsidRDefault="00C04D32" w:rsidP="00014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D32" w:rsidRDefault="00C04D32" w:rsidP="000144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0A2F">
        <w:rPr>
          <w:rFonts w:ascii="Arial" w:hAnsi="Arial" w:cs="Arial"/>
          <w:b/>
          <w:bCs/>
          <w:sz w:val="24"/>
          <w:szCs w:val="24"/>
        </w:rPr>
        <w:t xml:space="preserve">1.​ Организация взаимодействия Администрации </w:t>
      </w:r>
      <w:r>
        <w:rPr>
          <w:rFonts w:ascii="Arial" w:hAnsi="Arial" w:cs="Arial"/>
          <w:b/>
          <w:bCs/>
          <w:sz w:val="24"/>
          <w:szCs w:val="24"/>
        </w:rPr>
        <w:t>Ленинского</w:t>
      </w:r>
      <w:r w:rsidRPr="00D00A2F">
        <w:rPr>
          <w:rFonts w:ascii="Arial" w:hAnsi="Arial" w:cs="Arial"/>
          <w:b/>
          <w:bCs/>
          <w:sz w:val="24"/>
          <w:szCs w:val="24"/>
        </w:rPr>
        <w:t xml:space="preserve"> сельсовета с органами исполнительной власти по вопросам предупреждения и профилактики терроризма и экстремизма, нелегальной миграции</w:t>
      </w:r>
    </w:p>
    <w:p w:rsidR="00C04D32" w:rsidRPr="00D00A2F" w:rsidRDefault="00C04D32" w:rsidP="000144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 xml:space="preserve">1.1.​ Взаимодействие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D00A2F">
        <w:rPr>
          <w:rFonts w:ascii="Arial" w:hAnsi="Arial" w:cs="Arial"/>
          <w:sz w:val="24"/>
          <w:szCs w:val="24"/>
        </w:rPr>
        <w:t xml:space="preserve"> сельсовета с территориальными органами Федеральной миграционной службы по вопрос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1.1.1.​ Сообщение администрацией сельсовета в территориальные органы Федеральной миграционной службы о фактах прибытия или проживания на территории поселения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 законодательства Российской Федерации физическими, юридическими и иными лицами при привлечении иностранной рабочей силы;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1.1.2.​ Запрос в территориальные органы Федеральной миграционной службы информации о прибытии и регистрационном учете иностранных граждан на территории сельского поселения и прилегающей территории для осуществления мер по социально-культурной адаптации, профилактике межнациональных конфликтов и экстремистской деятельности как со стороны мигрантов, так и со стороны местных жителей;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 xml:space="preserve">1.2.​ Взаимодействие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D00A2F">
        <w:rPr>
          <w:rFonts w:ascii="Arial" w:hAnsi="Arial" w:cs="Arial"/>
          <w:sz w:val="24"/>
          <w:szCs w:val="24"/>
        </w:rPr>
        <w:t xml:space="preserve"> сельсовета с правоохранительными органами по вопрос выявления, пресечения и предупреждения террористической и экстремистской деятельности заключается в следующих действиях: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1.2.1.​ 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национальностей, конфессий, этнических групп;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1.3.​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1.3.1.​ Организация совместно с полномочными исполнительными органами государственной власти встреч и профилактических бесед с населением поселения,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групп.</w:t>
      </w:r>
    </w:p>
    <w:p w:rsidR="00C04D32" w:rsidRPr="00D00A2F" w:rsidRDefault="00C04D32" w:rsidP="00014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D32" w:rsidRDefault="00C04D32" w:rsidP="000144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0A2F">
        <w:rPr>
          <w:rFonts w:ascii="Arial" w:hAnsi="Arial" w:cs="Arial"/>
          <w:b/>
          <w:bCs/>
          <w:sz w:val="24"/>
          <w:szCs w:val="24"/>
        </w:rPr>
        <w:t>2.​ Организация проведения профилактических мероприятий среди местного населения</w:t>
      </w:r>
    </w:p>
    <w:p w:rsidR="00C04D32" w:rsidRPr="00D00A2F" w:rsidRDefault="00C04D32" w:rsidP="000144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2.1.​ 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поселения лиц положительного или толерантного отношения к представителям различных верований, религиозных взглядов, традиционных устоев, национальностей, конфессий, этнических групп, в том числе профилактические, воспитательные и пропагандистские меры;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2.2.​ К воспитательным мерам по предупреждению террористической и экстремистской деятельности является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Данная работа осуществляется совместно с педагогическим составом образовательного учреждения по просьбе администрации сельского поселения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конфессий,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 вопросов, а так же об ответственности за разжигание межнациональной, межконфессиональной и межэтнической вражды.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2.3.​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конфессий, верований, религий, национальностей, этнических групп, а так же об ответственности за разжигание межнациональной, межконфессиональной и межэтнической вражды.</w:t>
      </w:r>
    </w:p>
    <w:p w:rsidR="00C04D32" w:rsidRPr="00D00A2F" w:rsidRDefault="00C04D32" w:rsidP="00014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D32" w:rsidRDefault="00C04D32" w:rsidP="000144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0A2F">
        <w:rPr>
          <w:rFonts w:ascii="Arial" w:hAnsi="Arial" w:cs="Arial"/>
          <w:b/>
          <w:bCs/>
          <w:sz w:val="24"/>
          <w:szCs w:val="24"/>
        </w:rPr>
        <w:t>3.​ Реализация Положения и контроль за его исполнением</w:t>
      </w:r>
    </w:p>
    <w:p w:rsidR="00C04D32" w:rsidRPr="00D00A2F" w:rsidRDefault="00C04D32" w:rsidP="000144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 xml:space="preserve">Общий контроль за выполнением настоящего положения осуществляет Глава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D00A2F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r>
        <w:rPr>
          <w:rFonts w:ascii="Arial" w:hAnsi="Arial" w:cs="Arial"/>
          <w:sz w:val="24"/>
          <w:szCs w:val="24"/>
        </w:rPr>
        <w:t>Ленинского</w:t>
      </w:r>
      <w:r w:rsidRPr="00D00A2F">
        <w:rPr>
          <w:rFonts w:ascii="Arial" w:hAnsi="Arial" w:cs="Arial"/>
          <w:sz w:val="24"/>
          <w:szCs w:val="24"/>
        </w:rPr>
        <w:t xml:space="preserve"> сельсовета, которые уточняют нормы Положения, механизм реализации и комплекс мер.</w:t>
      </w:r>
    </w:p>
    <w:p w:rsidR="00C04D32" w:rsidRPr="00D00A2F" w:rsidRDefault="00C04D32" w:rsidP="00014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D32" w:rsidRDefault="00C04D32" w:rsidP="000144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0A2F">
        <w:rPr>
          <w:rFonts w:ascii="Arial" w:hAnsi="Arial" w:cs="Arial"/>
          <w:b/>
          <w:bCs/>
          <w:sz w:val="24"/>
          <w:szCs w:val="24"/>
        </w:rPr>
        <w:t>4.Оценка эффективности последствий реализации Положения</w:t>
      </w:r>
    </w:p>
    <w:p w:rsidR="00C04D32" w:rsidRPr="00D00A2F" w:rsidRDefault="00C04D32" w:rsidP="000144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Предполагается, что реализация Положения будет способствовать: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улучшению социальной защищенности общества и толерантности населения;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стабилизации миграционных потоков на территории сельсовета, муниципального района, области и государства в целом;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предупреждению появления и выявлению лиц, нелегально пребывающих на территории сельсовета и Российской Федерации в целом;</w:t>
      </w:r>
    </w:p>
    <w:p w:rsidR="00C04D32" w:rsidRPr="00D00A2F" w:rsidRDefault="00C04D32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0A2F">
        <w:rPr>
          <w:rFonts w:ascii="Arial" w:hAnsi="Arial" w:cs="Arial"/>
          <w:sz w:val="24"/>
          <w:szCs w:val="24"/>
        </w:rPr>
        <w:t>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C04D32" w:rsidRPr="00D00A2F" w:rsidRDefault="00C04D32" w:rsidP="0001443A">
      <w:pPr>
        <w:spacing w:after="0"/>
        <w:rPr>
          <w:rFonts w:ascii="Arial" w:hAnsi="Arial" w:cs="Arial"/>
          <w:sz w:val="24"/>
          <w:szCs w:val="24"/>
        </w:rPr>
      </w:pPr>
    </w:p>
    <w:p w:rsidR="00C04D32" w:rsidRPr="00D00A2F" w:rsidRDefault="00C04D32">
      <w:pPr>
        <w:rPr>
          <w:rFonts w:ascii="Arial" w:hAnsi="Arial" w:cs="Arial"/>
          <w:sz w:val="24"/>
          <w:szCs w:val="24"/>
        </w:rPr>
      </w:pPr>
    </w:p>
    <w:sectPr w:rsidR="00C04D32" w:rsidRPr="00D00A2F" w:rsidSect="006B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C01CA"/>
    <w:multiLevelType w:val="hybridMultilevel"/>
    <w:tmpl w:val="378A154A"/>
    <w:lvl w:ilvl="0" w:tplc="5B72B5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6D61B4"/>
    <w:multiLevelType w:val="hybridMultilevel"/>
    <w:tmpl w:val="378A154A"/>
    <w:lvl w:ilvl="0" w:tplc="5B72B5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3A"/>
    <w:rsid w:val="0001443A"/>
    <w:rsid w:val="000F5205"/>
    <w:rsid w:val="00165E7A"/>
    <w:rsid w:val="001C34E9"/>
    <w:rsid w:val="00247B08"/>
    <w:rsid w:val="0045461C"/>
    <w:rsid w:val="00502F13"/>
    <w:rsid w:val="0053620C"/>
    <w:rsid w:val="0064152F"/>
    <w:rsid w:val="00645DBD"/>
    <w:rsid w:val="006A370C"/>
    <w:rsid w:val="006B17EC"/>
    <w:rsid w:val="006D046F"/>
    <w:rsid w:val="00815284"/>
    <w:rsid w:val="0089181E"/>
    <w:rsid w:val="008C44A4"/>
    <w:rsid w:val="008D3641"/>
    <w:rsid w:val="00B00E8E"/>
    <w:rsid w:val="00B011A6"/>
    <w:rsid w:val="00BB5A75"/>
    <w:rsid w:val="00C04D32"/>
    <w:rsid w:val="00CB1A4A"/>
    <w:rsid w:val="00CB7BED"/>
    <w:rsid w:val="00D00A2F"/>
    <w:rsid w:val="00D3225A"/>
    <w:rsid w:val="00D61F9A"/>
    <w:rsid w:val="00DB77E6"/>
    <w:rsid w:val="00F6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1443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C34E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5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www.bestpravo.ru%252Ffederalnoje%252Fxg-dokumenty%252Fh6n.htm%26ts%3D1461650798%26uid%3D9488232991421611840&amp;sign=a947111d122b7aab9166a83a7c5decfa&amp;keyno=1" TargetMode="External"/><Relationship Id="rId5" Type="http://schemas.openxmlformats.org/officeDocument/2006/relationships/hyperlink" Target="http://clck.yandex.ru/redir/dv/*data=url%3Dhttp%253A%252F%252Fwww.bestpravo.ru%252Ffederalnoje%252Fea-instrukcii%252Fz2p.htm%26ts%3D1461650798%26uid%3D9488232991421611840&amp;sign=30b79657ccf0dda95909e79528c92eb0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2225</Words>
  <Characters>12689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Free</dc:creator>
  <cp:keywords/>
  <dc:description/>
  <cp:lastModifiedBy>Leninsky</cp:lastModifiedBy>
  <cp:revision>2</cp:revision>
  <cp:lastPrinted>2017-10-27T07:07:00Z</cp:lastPrinted>
  <dcterms:created xsi:type="dcterms:W3CDTF">2017-10-27T07:08:00Z</dcterms:created>
  <dcterms:modified xsi:type="dcterms:W3CDTF">2017-10-27T07:08:00Z</dcterms:modified>
</cp:coreProperties>
</file>