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C510" w14:textId="77777777" w:rsidR="00E60FF7" w:rsidRPr="00385221" w:rsidRDefault="00E60FF7" w:rsidP="005307AF">
      <w:pPr>
        <w:widowControl w:val="0"/>
        <w:suppressAutoHyphens/>
        <w:spacing w:after="0" w:line="240" w:lineRule="auto"/>
        <w:ind w:right="-1276"/>
        <w:rPr>
          <w:rFonts w:ascii="Arial" w:hAnsi="Arial" w:cs="Arial"/>
          <w:b/>
          <w:bCs/>
          <w:spacing w:val="22"/>
          <w:sz w:val="32"/>
          <w:szCs w:val="32"/>
          <w:lang w:eastAsia="ar-SA"/>
        </w:rPr>
      </w:pPr>
    </w:p>
    <w:p w14:paraId="5ABEFF2E" w14:textId="77777777" w:rsidR="00E60FF7" w:rsidRPr="00385221" w:rsidRDefault="00E60FF7" w:rsidP="00385221">
      <w:pPr>
        <w:widowControl w:val="0"/>
        <w:suppressAutoHyphens/>
        <w:spacing w:after="0" w:line="240" w:lineRule="auto"/>
        <w:ind w:left="-1560" w:right="-1276"/>
        <w:jc w:val="center"/>
        <w:rPr>
          <w:rFonts w:ascii="Arial" w:hAnsi="Arial" w:cs="Arial"/>
          <w:b/>
          <w:bCs/>
          <w:spacing w:val="22"/>
          <w:sz w:val="32"/>
          <w:szCs w:val="32"/>
          <w:lang w:eastAsia="ar-SA"/>
        </w:rPr>
      </w:pPr>
      <w:r w:rsidRPr="00385221">
        <w:rPr>
          <w:rFonts w:ascii="Arial" w:hAnsi="Arial" w:cs="Arial"/>
          <w:b/>
          <w:bCs/>
          <w:spacing w:val="22"/>
          <w:sz w:val="32"/>
          <w:szCs w:val="32"/>
          <w:lang w:eastAsia="ar-SA"/>
        </w:rPr>
        <w:t>АДМИНИСТРАЦИЯ</w:t>
      </w:r>
    </w:p>
    <w:p w14:paraId="6C507807" w14:textId="77777777" w:rsidR="00E60FF7" w:rsidRPr="00385221" w:rsidRDefault="00E60FF7" w:rsidP="00385221">
      <w:pPr>
        <w:widowControl w:val="0"/>
        <w:suppressAutoHyphens/>
        <w:spacing w:after="0" w:line="240" w:lineRule="auto"/>
        <w:ind w:left="-1560" w:right="-1276"/>
        <w:jc w:val="center"/>
        <w:rPr>
          <w:rFonts w:ascii="Arial" w:hAnsi="Arial" w:cs="Arial"/>
          <w:b/>
          <w:bCs/>
          <w:caps/>
          <w:spacing w:val="22"/>
          <w:sz w:val="32"/>
          <w:szCs w:val="32"/>
          <w:lang w:eastAsia="ar-SA"/>
        </w:rPr>
      </w:pPr>
      <w:r w:rsidRPr="00385221">
        <w:rPr>
          <w:rFonts w:ascii="Arial" w:hAnsi="Arial" w:cs="Arial"/>
          <w:b/>
          <w:bCs/>
          <w:caps/>
          <w:spacing w:val="22"/>
          <w:sz w:val="32"/>
          <w:szCs w:val="32"/>
          <w:lang w:eastAsia="ar-SA"/>
        </w:rPr>
        <w:t>Ленинского сельсовета</w:t>
      </w:r>
    </w:p>
    <w:p w14:paraId="66198918" w14:textId="77777777" w:rsidR="00E60FF7" w:rsidRPr="00385221" w:rsidRDefault="00E60FF7" w:rsidP="00385221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385221">
        <w:rPr>
          <w:rFonts w:ascii="Arial" w:hAnsi="Arial" w:cs="Arial"/>
          <w:b/>
          <w:bCs/>
          <w:sz w:val="32"/>
          <w:szCs w:val="32"/>
          <w:lang w:eastAsia="ar-SA"/>
        </w:rPr>
        <w:t>КАСТОРЕНСКОГО РАЙОНА  КУРСКОЙ  ОБЛАСТИ</w:t>
      </w:r>
    </w:p>
    <w:p w14:paraId="7CAD54ED" w14:textId="77777777" w:rsidR="00E60FF7" w:rsidRPr="00385221" w:rsidRDefault="00E60FF7" w:rsidP="00385221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14:paraId="20A007ED" w14:textId="77777777" w:rsidR="00E60FF7" w:rsidRPr="00385221" w:rsidRDefault="00E60FF7" w:rsidP="00385221">
      <w:pPr>
        <w:pStyle w:val="ac"/>
        <w:jc w:val="center"/>
        <w:rPr>
          <w:rFonts w:ascii="Arial" w:hAnsi="Arial" w:cs="Arial"/>
          <w:b/>
          <w:bCs/>
          <w:spacing w:val="76"/>
          <w:sz w:val="32"/>
          <w:szCs w:val="32"/>
          <w:lang w:eastAsia="ar-SA"/>
        </w:rPr>
      </w:pPr>
      <w:r w:rsidRPr="00385221">
        <w:rPr>
          <w:rFonts w:ascii="Arial" w:hAnsi="Arial" w:cs="Arial"/>
          <w:b/>
          <w:bCs/>
          <w:spacing w:val="76"/>
          <w:sz w:val="32"/>
          <w:szCs w:val="32"/>
          <w:lang w:eastAsia="ar-SA"/>
        </w:rPr>
        <w:t>ПОСТАНОВЛЕНИЕ</w:t>
      </w:r>
    </w:p>
    <w:p w14:paraId="365CE471" w14:textId="3824C771" w:rsidR="00E60FF7" w:rsidRPr="00385221" w:rsidRDefault="00E60FF7" w:rsidP="00385221">
      <w:pPr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85221">
        <w:rPr>
          <w:rFonts w:ascii="Arial" w:hAnsi="Arial" w:cs="Arial"/>
          <w:b/>
          <w:bCs/>
          <w:color w:val="000000"/>
          <w:sz w:val="32"/>
          <w:szCs w:val="32"/>
        </w:rPr>
        <w:t>От 03 ию</w:t>
      </w:r>
      <w:r w:rsidR="00544C24">
        <w:rPr>
          <w:rFonts w:ascii="Arial" w:hAnsi="Arial" w:cs="Arial"/>
          <w:b/>
          <w:bCs/>
          <w:color w:val="000000"/>
          <w:sz w:val="32"/>
          <w:szCs w:val="32"/>
        </w:rPr>
        <w:t>л</w:t>
      </w:r>
      <w:r w:rsidRPr="00385221">
        <w:rPr>
          <w:rFonts w:ascii="Arial" w:hAnsi="Arial" w:cs="Arial"/>
          <w:b/>
          <w:bCs/>
          <w:color w:val="000000"/>
          <w:sz w:val="32"/>
          <w:szCs w:val="32"/>
        </w:rPr>
        <w:t>я 2024 года №38</w:t>
      </w:r>
    </w:p>
    <w:p w14:paraId="24B4989F" w14:textId="77777777" w:rsidR="00E60FF7" w:rsidRPr="00385221" w:rsidRDefault="00E60FF7" w:rsidP="00385221">
      <w:pPr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85221">
        <w:rPr>
          <w:rFonts w:ascii="Arial" w:hAnsi="Arial" w:cs="Arial"/>
          <w:color w:val="000000"/>
          <w:sz w:val="32"/>
          <w:szCs w:val="32"/>
        </w:rPr>
        <w:br/>
      </w:r>
      <w:r w:rsidRPr="00385221"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</w:t>
      </w:r>
    </w:p>
    <w:p w14:paraId="3F4FCFDF" w14:textId="77777777" w:rsidR="00E60FF7" w:rsidRPr="00385221" w:rsidRDefault="00E60FF7" w:rsidP="00385221">
      <w:pPr>
        <w:keepNext/>
        <w:keepLines/>
        <w:shd w:val="clear" w:color="auto" w:fill="FFFFFF"/>
        <w:spacing w:after="0"/>
        <w:jc w:val="center"/>
        <w:textAlignment w:val="baseline"/>
        <w:outlineLvl w:val="1"/>
        <w:rPr>
          <w:rFonts w:ascii="Arial" w:hAnsi="Arial" w:cs="Arial"/>
          <w:b/>
          <w:bCs/>
          <w:color w:val="000000"/>
          <w:sz w:val="32"/>
          <w:szCs w:val="32"/>
        </w:rPr>
      </w:pPr>
      <w:r w:rsidRPr="00385221">
        <w:rPr>
          <w:rFonts w:ascii="Arial" w:hAnsi="Arial" w:cs="Arial"/>
          <w:b/>
          <w:bCs/>
          <w:color w:val="000000"/>
          <w:sz w:val="32"/>
          <w:szCs w:val="32"/>
        </w:rPr>
        <w:t>предоставления муниципальных услуг по согласованию</w:t>
      </w:r>
    </w:p>
    <w:p w14:paraId="73E67C1E" w14:textId="77777777" w:rsidR="00E60FF7" w:rsidRPr="00385221" w:rsidRDefault="00E60FF7" w:rsidP="00385221">
      <w:pPr>
        <w:keepNext/>
        <w:keepLines/>
        <w:shd w:val="clear" w:color="auto" w:fill="FFFFFF"/>
        <w:spacing w:after="0"/>
        <w:jc w:val="center"/>
        <w:textAlignment w:val="baseline"/>
        <w:outlineLvl w:val="1"/>
        <w:rPr>
          <w:rFonts w:ascii="Arial" w:hAnsi="Arial" w:cs="Arial"/>
          <w:b/>
          <w:bCs/>
          <w:color w:val="000000"/>
          <w:sz w:val="32"/>
          <w:szCs w:val="32"/>
        </w:rPr>
      </w:pPr>
      <w:r w:rsidRPr="00385221">
        <w:rPr>
          <w:rFonts w:ascii="Arial" w:hAnsi="Arial" w:cs="Arial"/>
          <w:b/>
          <w:bCs/>
          <w:color w:val="000000"/>
          <w:sz w:val="32"/>
          <w:szCs w:val="32"/>
        </w:rPr>
        <w:t>создания места (площадки) накопления твердых</w:t>
      </w:r>
    </w:p>
    <w:p w14:paraId="6C34907E" w14:textId="77777777" w:rsidR="00E60FF7" w:rsidRPr="00385221" w:rsidRDefault="00E60FF7" w:rsidP="00385221">
      <w:pPr>
        <w:keepNext/>
        <w:keepLines/>
        <w:shd w:val="clear" w:color="auto" w:fill="FFFFFF"/>
        <w:spacing w:after="0"/>
        <w:jc w:val="center"/>
        <w:textAlignment w:val="baseline"/>
        <w:outlineLvl w:val="1"/>
        <w:rPr>
          <w:rFonts w:ascii="Arial" w:hAnsi="Arial" w:cs="Arial"/>
          <w:b/>
          <w:bCs/>
          <w:color w:val="000000"/>
          <w:sz w:val="32"/>
          <w:szCs w:val="32"/>
        </w:rPr>
      </w:pPr>
      <w:r w:rsidRPr="00385221">
        <w:rPr>
          <w:rFonts w:ascii="Arial" w:hAnsi="Arial" w:cs="Arial"/>
          <w:b/>
          <w:bCs/>
          <w:color w:val="000000"/>
          <w:sz w:val="32"/>
          <w:szCs w:val="32"/>
        </w:rPr>
        <w:t>коммунальных отходов и включение сведений о них</w:t>
      </w:r>
    </w:p>
    <w:p w14:paraId="37982CE2" w14:textId="77777777" w:rsidR="00E60FF7" w:rsidRPr="00385221" w:rsidRDefault="00E60FF7" w:rsidP="00385221">
      <w:pPr>
        <w:keepNext/>
        <w:keepLines/>
        <w:shd w:val="clear" w:color="auto" w:fill="FFFFFF"/>
        <w:spacing w:after="0"/>
        <w:jc w:val="center"/>
        <w:textAlignment w:val="baseline"/>
        <w:outlineLvl w:val="1"/>
        <w:rPr>
          <w:rFonts w:ascii="Arial" w:hAnsi="Arial" w:cs="Arial"/>
          <w:b/>
          <w:bCs/>
          <w:color w:val="000000"/>
          <w:sz w:val="32"/>
          <w:szCs w:val="32"/>
        </w:rPr>
      </w:pPr>
      <w:r w:rsidRPr="00385221">
        <w:rPr>
          <w:rFonts w:ascii="Arial" w:hAnsi="Arial" w:cs="Arial"/>
          <w:b/>
          <w:bCs/>
          <w:color w:val="000000"/>
          <w:sz w:val="32"/>
          <w:szCs w:val="32"/>
        </w:rPr>
        <w:t>в реестр мест (площадок) накопления твердых</w:t>
      </w:r>
    </w:p>
    <w:p w14:paraId="63FE9E5C" w14:textId="77777777" w:rsidR="00E60FF7" w:rsidRPr="00385221" w:rsidRDefault="00E60FF7" w:rsidP="00385221">
      <w:pPr>
        <w:keepNext/>
        <w:keepLines/>
        <w:shd w:val="clear" w:color="auto" w:fill="FFFFFF"/>
        <w:spacing w:after="0"/>
        <w:jc w:val="center"/>
        <w:textAlignment w:val="baseline"/>
        <w:outlineLvl w:val="1"/>
        <w:rPr>
          <w:rFonts w:ascii="Arial" w:hAnsi="Arial" w:cs="Arial"/>
          <w:b/>
          <w:bCs/>
          <w:color w:val="000000"/>
          <w:sz w:val="32"/>
          <w:szCs w:val="32"/>
        </w:rPr>
      </w:pPr>
      <w:r w:rsidRPr="00385221">
        <w:rPr>
          <w:rFonts w:ascii="Arial" w:hAnsi="Arial" w:cs="Arial"/>
          <w:b/>
          <w:bCs/>
          <w:color w:val="000000"/>
          <w:sz w:val="32"/>
          <w:szCs w:val="32"/>
        </w:rPr>
        <w:t>коммунальных отходов</w:t>
      </w:r>
    </w:p>
    <w:p w14:paraId="3A0E1B78" w14:textId="77777777" w:rsidR="00E60FF7" w:rsidRPr="00385221" w:rsidRDefault="00E60FF7" w:rsidP="00B94A8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A40A196" w14:textId="77777777" w:rsidR="00E60FF7" w:rsidRPr="00385221" w:rsidRDefault="00E60FF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 </w:t>
      </w:r>
      <w:hyperlink r:id="rId7" w:anchor="7D20K3" w:history="1">
        <w:r w:rsidRPr="00385221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, </w:t>
      </w:r>
      <w:hyperlink r:id="rId8" w:anchor="7D20K3" w:history="1">
        <w:r w:rsidRPr="00385221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t>от 27.07.2010 N 210-ФЗ "Об организации предоставления государственных и муниципальных услуг"</w:t>
        </w:r>
      </w:hyperlink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, от 24.06.1998 N 89-ФЗ "Об отходах производства и потребления", </w:t>
      </w:r>
      <w:hyperlink r:id="rId9" w:anchor="64U0IK" w:history="1">
        <w:r w:rsidRPr="00385221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t>постановлением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</w:t>
        </w:r>
      </w:hyperlink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,  </w:t>
      </w:r>
      <w:hyperlink r:id="rId10" w:history="1">
        <w:r w:rsidRPr="00385221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t>уставом Ленинского сельсовета Касторенского района Курской области</w:t>
        </w:r>
      </w:hyperlink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 xml:space="preserve"> Администрация Ленинского сельсовета Касторенского района Курской области ПОСТАНОВЛЯЕТ:</w:t>
      </w:r>
    </w:p>
    <w:p w14:paraId="2C83CCE9" w14:textId="77777777" w:rsidR="00E60FF7" w:rsidRPr="00385221" w:rsidRDefault="00E60FF7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1. Утвердить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отходов, согласно приложению к настоящему постановлению.</w:t>
      </w:r>
    </w:p>
    <w:p w14:paraId="5758E32E" w14:textId="77777777" w:rsidR="00E60FF7" w:rsidRPr="00385221" w:rsidRDefault="00E60FF7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 xml:space="preserve">2. </w:t>
      </w:r>
      <w:r w:rsidRPr="0029532B">
        <w:rPr>
          <w:rFonts w:ascii="Arial" w:hAnsi="Arial" w:cs="Arial"/>
          <w:sz w:val="24"/>
          <w:szCs w:val="24"/>
        </w:rPr>
        <w:t>Настоящее постановление подлежит обнародованию и размещению на официальном сайте Администрации Ленинского с</w:t>
      </w:r>
      <w:r>
        <w:rPr>
          <w:rFonts w:ascii="Arial" w:hAnsi="Arial" w:cs="Arial"/>
          <w:sz w:val="24"/>
          <w:szCs w:val="24"/>
        </w:rPr>
        <w:t xml:space="preserve">ельсовета Касторенского района </w:t>
      </w:r>
      <w:r w:rsidRPr="0029532B">
        <w:rPr>
          <w:rFonts w:ascii="Arial" w:hAnsi="Arial" w:cs="Arial"/>
          <w:sz w:val="24"/>
          <w:szCs w:val="24"/>
        </w:rPr>
        <w:t>в  информационно-телекоммуникационной сети «Интернет».</w:t>
      </w:r>
    </w:p>
    <w:p w14:paraId="08104211" w14:textId="77777777" w:rsidR="00E60FF7" w:rsidRPr="00385221" w:rsidRDefault="00E60FF7" w:rsidP="00B94A86">
      <w:pPr>
        <w:spacing w:after="0" w:line="240" w:lineRule="auto"/>
        <w:ind w:firstLine="48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 xml:space="preserve"> 3. Настоящее постановление вступает в силу с момента его официального опубликования.</w:t>
      </w:r>
    </w:p>
    <w:p w14:paraId="72C33E4B" w14:textId="77777777" w:rsidR="00E60FF7" w:rsidRPr="00385221" w:rsidRDefault="00E60FF7" w:rsidP="00B94A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4739C552" w14:textId="77777777" w:rsidR="00E60FF7" w:rsidRPr="00385221" w:rsidRDefault="00E60FF7" w:rsidP="00B94A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0E53C138" w14:textId="77777777" w:rsidR="00E60FF7" w:rsidRPr="00385221" w:rsidRDefault="00E60FF7" w:rsidP="00B94A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3E28406F" w14:textId="77777777" w:rsidR="00E60FF7" w:rsidRPr="00385221" w:rsidRDefault="00E60FF7" w:rsidP="00B94A8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93CB9EB" w14:textId="77777777" w:rsidR="00E60FF7" w:rsidRPr="00385221" w:rsidRDefault="00E60FF7" w:rsidP="00B94A86">
      <w:pPr>
        <w:shd w:val="clear" w:color="auto" w:fill="FFFFFF"/>
        <w:spacing w:after="0" w:line="240" w:lineRule="auto"/>
        <w:ind w:right="5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И.о. </w:t>
      </w:r>
      <w:r w:rsidRPr="00385221">
        <w:rPr>
          <w:rFonts w:ascii="Arial" w:hAnsi="Arial" w:cs="Arial"/>
          <w:color w:val="000000"/>
          <w:sz w:val="24"/>
          <w:szCs w:val="24"/>
        </w:rPr>
        <w:t xml:space="preserve">Глава Ленинского сельсовета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А.А.Тутова</w:t>
      </w:r>
    </w:p>
    <w:p w14:paraId="19B52CD0" w14:textId="77777777" w:rsidR="00E60FF7" w:rsidRPr="00385221" w:rsidRDefault="00E60FF7" w:rsidP="00B94A86">
      <w:pPr>
        <w:shd w:val="clear" w:color="auto" w:fill="FFFFFF"/>
        <w:spacing w:after="0" w:line="240" w:lineRule="auto"/>
        <w:ind w:right="55"/>
        <w:jc w:val="both"/>
        <w:rPr>
          <w:rFonts w:ascii="Arial" w:hAnsi="Arial" w:cs="Arial"/>
          <w:color w:val="000000"/>
          <w:sz w:val="24"/>
          <w:szCs w:val="24"/>
        </w:rPr>
      </w:pPr>
    </w:p>
    <w:p w14:paraId="5684E321" w14:textId="77777777" w:rsidR="00E60FF7" w:rsidRPr="00385221" w:rsidRDefault="00E60FF7" w:rsidP="00B94A86">
      <w:pPr>
        <w:shd w:val="clear" w:color="auto" w:fill="FFFFFF"/>
        <w:spacing w:after="0" w:line="240" w:lineRule="auto"/>
        <w:ind w:right="55"/>
        <w:jc w:val="both"/>
        <w:rPr>
          <w:rFonts w:ascii="Arial" w:hAnsi="Arial" w:cs="Arial"/>
          <w:color w:val="000000"/>
          <w:sz w:val="24"/>
          <w:szCs w:val="24"/>
        </w:rPr>
      </w:pPr>
    </w:p>
    <w:p w14:paraId="430A5256" w14:textId="77777777" w:rsidR="00E60FF7" w:rsidRPr="00385221" w:rsidRDefault="00E60FF7" w:rsidP="00B94A86">
      <w:pPr>
        <w:shd w:val="clear" w:color="auto" w:fill="FFFFFF"/>
        <w:spacing w:after="0" w:line="240" w:lineRule="auto"/>
        <w:ind w:right="55"/>
        <w:jc w:val="both"/>
        <w:rPr>
          <w:rFonts w:ascii="Arial" w:hAnsi="Arial" w:cs="Arial"/>
          <w:color w:val="000000"/>
          <w:sz w:val="24"/>
          <w:szCs w:val="24"/>
        </w:rPr>
      </w:pPr>
    </w:p>
    <w:p w14:paraId="7E0595EA" w14:textId="77777777" w:rsidR="00E60FF7" w:rsidRPr="00385221" w:rsidRDefault="00E60FF7" w:rsidP="00B94A86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>Приложение</w:t>
      </w:r>
      <w:r w:rsidRPr="00385221">
        <w:rPr>
          <w:rFonts w:ascii="Arial" w:hAnsi="Arial" w:cs="Arial"/>
          <w:b/>
          <w:bCs/>
          <w:color w:val="000000"/>
          <w:sz w:val="24"/>
          <w:szCs w:val="24"/>
        </w:rPr>
        <w:br/>
        <w:t>к постановлению администрации</w:t>
      </w:r>
      <w:r w:rsidRPr="00385221">
        <w:rPr>
          <w:rFonts w:ascii="Arial" w:hAnsi="Arial" w:cs="Arial"/>
          <w:b/>
          <w:bCs/>
          <w:color w:val="000000"/>
          <w:sz w:val="24"/>
          <w:szCs w:val="24"/>
        </w:rPr>
        <w:br/>
        <w:t>Ленинского сельсовета Касторенского</w:t>
      </w:r>
    </w:p>
    <w:p w14:paraId="375528B2" w14:textId="77777777" w:rsidR="00E60FF7" w:rsidRPr="00385221" w:rsidRDefault="00E60FF7" w:rsidP="00B94A86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Arial" w:hAnsi="Arial" w:cs="Arial"/>
          <w:b/>
          <w:bCs/>
          <w:color w:val="000000"/>
          <w:sz w:val="24"/>
          <w:szCs w:val="24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</w:t>
      </w:r>
      <w:r w:rsidRPr="00385221">
        <w:rPr>
          <w:rFonts w:ascii="Arial" w:hAnsi="Arial" w:cs="Arial"/>
          <w:b/>
          <w:bCs/>
          <w:color w:val="000000"/>
          <w:sz w:val="24"/>
          <w:szCs w:val="24"/>
        </w:rPr>
        <w:br/>
        <w:t>от 03.07.2024года №38</w:t>
      </w:r>
    </w:p>
    <w:p w14:paraId="590703B6" w14:textId="77777777" w:rsidR="00E60FF7" w:rsidRPr="00385221" w:rsidRDefault="00E60FF7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</w: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</w:r>
      <w:r w:rsidRPr="00385221"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</w:p>
    <w:p w14:paraId="7D264F28" w14:textId="77777777" w:rsidR="00E60FF7" w:rsidRPr="00385221" w:rsidRDefault="00E60FF7" w:rsidP="00B94A86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</w:rPr>
        <w:br/>
        <w:t>I. ОБЩИЕ ПОЛОЖЕНИЯ</w:t>
      </w:r>
    </w:p>
    <w:p w14:paraId="41B79CE7" w14:textId="77777777" w:rsidR="00E60FF7" w:rsidRPr="00385221" w:rsidRDefault="00E60FF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  <w:t>1.1. Предмет регулирования регламента</w:t>
      </w:r>
    </w:p>
    <w:p w14:paraId="3C0B2EFF" w14:textId="77777777" w:rsidR="00E60FF7" w:rsidRPr="00385221" w:rsidRDefault="00E60FF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1.1.1.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 отходов 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(далее - Административная процедура), осуществляемых администрацией Ленинского сельсовета Касторенского района Курской области (далее - Администрация), формы контроля и ответственность должностных лиц органа, предоставляющего данную муниципальную услугу.</w:t>
      </w:r>
    </w:p>
    <w:p w14:paraId="1416C7C1" w14:textId="77777777" w:rsidR="00E60FF7" w:rsidRPr="00385221" w:rsidRDefault="00E60FF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8F9E5CB" w14:textId="77777777" w:rsidR="00E60FF7" w:rsidRPr="00385221" w:rsidRDefault="00E60FF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1.2. Круг заявителей</w:t>
      </w:r>
    </w:p>
    <w:p w14:paraId="35F17CCE" w14:textId="77777777" w:rsidR="00E60FF7" w:rsidRPr="00385221" w:rsidRDefault="00E60FF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1.2.1.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      1.2.2.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14:paraId="0C4DBF6F" w14:textId="77777777" w:rsidR="00E60FF7" w:rsidRPr="00385221" w:rsidRDefault="00E60FF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  <w:t>1.3. Требования к порядку информирования о предоставлении муниципальной услуги</w:t>
      </w:r>
    </w:p>
    <w:p w14:paraId="1DB5BB93" w14:textId="77777777" w:rsidR="00E60FF7" w:rsidRPr="00385221" w:rsidRDefault="00E60FF7" w:rsidP="00B94A86">
      <w:pPr>
        <w:spacing w:after="0" w:line="264" w:lineRule="auto"/>
        <w:ind w:right="-8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lastRenderedPageBreak/>
        <w:t>1.3.1. Информация о Муниципальной услуге предоставляется заявителям в Администрации при личном и письменном обращении заявителя, а также с использованием средств телефонной связи, электронного информирования, посредством размещения в федеральной государственной информационной системе "Единый портал государственных и муниципальных услуг (функций)" (далее - Единый портал), на официальном сайте Администрации.</w:t>
      </w:r>
    </w:p>
    <w:p w14:paraId="5FE9BD5C" w14:textId="77777777" w:rsidR="00E60FF7" w:rsidRPr="00385221" w:rsidRDefault="00E60FF7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14:paraId="25124CCA" w14:textId="77777777" w:rsidR="00E60FF7" w:rsidRPr="00385221" w:rsidRDefault="00E60FF7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 xml:space="preserve">1.3.2. Сведения о месте нахождения и графике работы Администрации, справочные телефоны Администрации размещены на официальном сайте Администрации </w:t>
      </w:r>
      <w:r w:rsidRPr="00385221">
        <w:rPr>
          <w:rFonts w:ascii="Arial" w:hAnsi="Arial" w:cs="Arial"/>
          <w:sz w:val="24"/>
          <w:szCs w:val="24"/>
        </w:rPr>
        <w:t>https://leninskij-r38.gosweb.gosuslugi.ru.</w:t>
      </w:r>
    </w:p>
    <w:p w14:paraId="4A18971B" w14:textId="77777777" w:rsidR="00E60FF7" w:rsidRPr="00385221" w:rsidRDefault="00E60FF7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1.3.3. 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C69C9B7" w14:textId="77777777" w:rsidR="00E60FF7" w:rsidRPr="00385221" w:rsidRDefault="00E60FF7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716C4253" w14:textId="77777777" w:rsidR="00E60FF7" w:rsidRPr="00385221" w:rsidRDefault="00E60FF7" w:rsidP="00B94A86">
      <w:pPr>
        <w:keepNext/>
        <w:keepLines/>
        <w:shd w:val="clear" w:color="auto" w:fill="FFFFFF"/>
        <w:spacing w:after="0"/>
        <w:ind w:firstLine="851"/>
        <w:jc w:val="center"/>
        <w:textAlignment w:val="baseline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</w:rPr>
        <w:br/>
        <w:t>II. СТАНДАРТ ПРЕДОСТАВЛЕНИЯ МУНИЦИПАЛЬНОЙ УСЛУГИ</w:t>
      </w:r>
    </w:p>
    <w:p w14:paraId="613969FA" w14:textId="77777777" w:rsidR="00E60FF7" w:rsidRPr="00385221" w:rsidRDefault="00E60FF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72A39786" w14:textId="77777777" w:rsidR="00E60FF7" w:rsidRPr="00385221" w:rsidRDefault="00E60FF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2.1. Наименование муниципальной услуги</w:t>
      </w:r>
    </w:p>
    <w:p w14:paraId="08F8EB9D" w14:textId="77777777" w:rsidR="00E60FF7" w:rsidRPr="00385221" w:rsidRDefault="00E60FF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Согласование создания места (площадки) накопления ТКО и включение сведений о них в реестр мест (площадок) накопления ТКО.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>Муниципальная услуга включает в себя следующие услуги:</w:t>
      </w:r>
    </w:p>
    <w:p w14:paraId="5073AA4B" w14:textId="77777777" w:rsidR="00E60FF7" w:rsidRPr="00385221" w:rsidRDefault="00E60FF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1) согласование создания места (площадки) накопления ТКО (далее - согласование места накопления ТКО);</w:t>
      </w:r>
    </w:p>
    <w:p w14:paraId="0058EB4C" w14:textId="77777777" w:rsidR="00E60FF7" w:rsidRPr="00385221" w:rsidRDefault="00E60FF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2) включение сведений о них в реестр мест (площадок) накопления ТКО (далее - включение сведений в Реестр, Реестр).</w:t>
      </w:r>
    </w:p>
    <w:p w14:paraId="6E47733C" w14:textId="77777777" w:rsidR="00E60FF7" w:rsidRPr="00385221" w:rsidRDefault="00E60FF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61CC094" w14:textId="77777777" w:rsidR="00E60FF7" w:rsidRPr="00385221" w:rsidRDefault="00E60FF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2.2. Органы, участвующие в предоставлении муниципальной услуги</w:t>
      </w:r>
    </w:p>
    <w:p w14:paraId="5814D8B0" w14:textId="77777777" w:rsidR="00E60FF7" w:rsidRPr="00385221" w:rsidRDefault="00E60FF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Муниципальная услуга предоставляется Администрацией в лице заместителя главы администрации.</w:t>
      </w:r>
    </w:p>
    <w:p w14:paraId="32C9B97F" w14:textId="77777777" w:rsidR="00E60FF7" w:rsidRPr="00385221" w:rsidRDefault="00E60FF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14:paraId="7FDE03A4" w14:textId="77777777" w:rsidR="00E60FF7" w:rsidRPr="00385221" w:rsidRDefault="00E60FF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33EA7DD" w14:textId="77777777" w:rsidR="00E60FF7" w:rsidRPr="00385221" w:rsidRDefault="00E60FF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2.3. Результат предоставления муниципальной услуги</w:t>
      </w:r>
    </w:p>
    <w:p w14:paraId="15BA7160" w14:textId="77777777" w:rsidR="00E60FF7" w:rsidRPr="00385221" w:rsidRDefault="00E60FF7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Результатом предоставления муниципальной услуги являются: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        1) в части согласования места накопления ТКО - решение о согласовании или отказе в согласовании места накопления ТКО;</w:t>
      </w:r>
    </w:p>
    <w:p w14:paraId="2C9C2A2C" w14:textId="77777777" w:rsidR="00E60FF7" w:rsidRPr="00385221" w:rsidRDefault="00E60FF7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14:paraId="7E0AB099" w14:textId="77777777" w:rsidR="00E60FF7" w:rsidRPr="00385221" w:rsidRDefault="00E60FF7" w:rsidP="00814E53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1A1A1A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2.4. Срок предоставления муниципальной услуги</w:t>
      </w:r>
    </w:p>
    <w:p w14:paraId="7B25DCE2" w14:textId="77777777" w:rsidR="00E60FF7" w:rsidRPr="00385221" w:rsidRDefault="00E60FF7" w:rsidP="00814E53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1A1A1A"/>
          <w:sz w:val="24"/>
          <w:szCs w:val="24"/>
          <w:lang w:eastAsia="ru-RU"/>
        </w:rPr>
      </w:pPr>
      <w:r w:rsidRPr="00385221">
        <w:rPr>
          <w:rFonts w:ascii="Arial" w:hAnsi="Arial" w:cs="Arial"/>
          <w:color w:val="1A1A1A"/>
          <w:sz w:val="24"/>
          <w:szCs w:val="24"/>
          <w:lang w:eastAsia="ru-RU"/>
        </w:rPr>
        <w:t> </w:t>
      </w:r>
    </w:p>
    <w:p w14:paraId="7697BB51" w14:textId="77777777" w:rsidR="00E60FF7" w:rsidRPr="00385221" w:rsidRDefault="00E60FF7" w:rsidP="00814E53">
      <w:pPr>
        <w:shd w:val="clear" w:color="auto" w:fill="FFFFFF"/>
        <w:spacing w:after="0" w:line="242" w:lineRule="atLeast"/>
        <w:ind w:firstLine="599"/>
        <w:jc w:val="both"/>
        <w:rPr>
          <w:rFonts w:ascii="Arial" w:hAnsi="Arial" w:cs="Arial"/>
          <w:color w:val="1A1A1A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Предоставление муниципальной услуги по согласованию места накопления ТКО осуществляется в течение 10 календарных дней со дня поступления заявки в Администрацию о согласовании места накопления ТКО (далее - Заявка о согласовании места накопления  ТКО).</w:t>
      </w:r>
    </w:p>
    <w:p w14:paraId="35F9FDF3" w14:textId="77777777" w:rsidR="00E60FF7" w:rsidRPr="00385221" w:rsidRDefault="00E60FF7" w:rsidP="00814E53">
      <w:pPr>
        <w:shd w:val="clear" w:color="auto" w:fill="FFFFFF"/>
        <w:spacing w:after="0" w:line="242" w:lineRule="atLeast"/>
        <w:ind w:firstLine="599"/>
        <w:jc w:val="both"/>
        <w:rPr>
          <w:rFonts w:ascii="Arial" w:hAnsi="Arial" w:cs="Arial"/>
          <w:color w:val="1A1A1A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Уведомление о продлении срока предоставления муниципальной услуги направляется заявителю в течение 3 календарных дней со дня принятия такого решения.</w:t>
      </w:r>
    </w:p>
    <w:p w14:paraId="52901FEE" w14:textId="77777777" w:rsidR="00E60FF7" w:rsidRPr="00385221" w:rsidRDefault="00E60FF7" w:rsidP="00814E5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1A1A1A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14:paraId="7E25C054" w14:textId="77777777" w:rsidR="00E60FF7" w:rsidRPr="00385221" w:rsidRDefault="00E60FF7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2.5. Перечень нормативных правовых актов, регулирующих отношения, возникающие при предоставлении муниципальной услуги</w:t>
      </w:r>
    </w:p>
    <w:p w14:paraId="095052AD" w14:textId="77777777" w:rsidR="00E60FF7" w:rsidRPr="00385221" w:rsidRDefault="00E60FF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Муниципальная услуга предоставляется в соответствии с:</w:t>
      </w:r>
    </w:p>
    <w:p w14:paraId="69806992" w14:textId="77777777" w:rsidR="00E60FF7" w:rsidRPr="00385221" w:rsidRDefault="00E60FF7" w:rsidP="00B94A86">
      <w:pPr>
        <w:rPr>
          <w:rFonts w:ascii="Arial" w:hAnsi="Arial" w:cs="Arial"/>
          <w:sz w:val="24"/>
          <w:szCs w:val="24"/>
        </w:rPr>
      </w:pPr>
      <w:r w:rsidRPr="00385221">
        <w:rPr>
          <w:rFonts w:ascii="Arial" w:hAnsi="Arial" w:cs="Arial"/>
          <w:sz w:val="24"/>
          <w:szCs w:val="24"/>
        </w:rPr>
        <w:t>1.1.1 Конституцией</w:t>
      </w:r>
      <w:r w:rsidRPr="00385221">
        <w:rPr>
          <w:rFonts w:ascii="Arial" w:hAnsi="Arial" w:cs="Arial"/>
          <w:spacing w:val="23"/>
          <w:sz w:val="24"/>
          <w:szCs w:val="24"/>
        </w:rPr>
        <w:t xml:space="preserve"> </w:t>
      </w:r>
      <w:r w:rsidRPr="00385221">
        <w:rPr>
          <w:rFonts w:ascii="Arial" w:hAnsi="Arial" w:cs="Arial"/>
          <w:sz w:val="24"/>
          <w:szCs w:val="24"/>
        </w:rPr>
        <w:t>Российской</w:t>
      </w:r>
      <w:r w:rsidRPr="00385221">
        <w:rPr>
          <w:rFonts w:ascii="Arial" w:hAnsi="Arial" w:cs="Arial"/>
          <w:spacing w:val="23"/>
          <w:sz w:val="24"/>
          <w:szCs w:val="24"/>
        </w:rPr>
        <w:t xml:space="preserve"> </w:t>
      </w:r>
      <w:r w:rsidRPr="00385221">
        <w:rPr>
          <w:rFonts w:ascii="Arial" w:hAnsi="Arial" w:cs="Arial"/>
          <w:sz w:val="24"/>
          <w:szCs w:val="24"/>
        </w:rPr>
        <w:t>Федерации;</w:t>
      </w:r>
    </w:p>
    <w:p w14:paraId="7E5F051D" w14:textId="77777777" w:rsidR="00E60FF7" w:rsidRPr="00385221" w:rsidRDefault="00E60FF7" w:rsidP="00B94A86">
      <w:pPr>
        <w:rPr>
          <w:rFonts w:ascii="Arial" w:hAnsi="Arial" w:cs="Arial"/>
          <w:sz w:val="24"/>
          <w:szCs w:val="24"/>
        </w:rPr>
      </w:pPr>
      <w:r w:rsidRPr="00385221">
        <w:rPr>
          <w:rFonts w:ascii="Arial" w:hAnsi="Arial" w:cs="Arial"/>
          <w:sz w:val="24"/>
          <w:szCs w:val="24"/>
        </w:rPr>
        <w:t>1.1.2 Федеральным законом от</w:t>
      </w:r>
      <w:r w:rsidRPr="00385221">
        <w:rPr>
          <w:rFonts w:ascii="Arial" w:hAnsi="Arial" w:cs="Arial"/>
          <w:spacing w:val="40"/>
          <w:sz w:val="24"/>
          <w:szCs w:val="24"/>
        </w:rPr>
        <w:t xml:space="preserve"> </w:t>
      </w:r>
      <w:r w:rsidRPr="00385221">
        <w:rPr>
          <w:rFonts w:ascii="Arial" w:hAnsi="Arial" w:cs="Arial"/>
          <w:sz w:val="24"/>
          <w:szCs w:val="24"/>
        </w:rPr>
        <w:t>24.06.1998</w:t>
      </w:r>
      <w:r w:rsidRPr="00385221">
        <w:rPr>
          <w:rFonts w:ascii="Arial" w:hAnsi="Arial" w:cs="Arial"/>
          <w:spacing w:val="40"/>
          <w:sz w:val="24"/>
          <w:szCs w:val="24"/>
        </w:rPr>
        <w:t xml:space="preserve"> № </w:t>
      </w:r>
      <w:r w:rsidRPr="00385221">
        <w:rPr>
          <w:rFonts w:ascii="Arial" w:hAnsi="Arial" w:cs="Arial"/>
          <w:sz w:val="24"/>
          <w:szCs w:val="24"/>
        </w:rPr>
        <w:t>89-ФЗ</w:t>
      </w:r>
      <w:r w:rsidRPr="00385221">
        <w:rPr>
          <w:rFonts w:ascii="Arial" w:hAnsi="Arial" w:cs="Arial"/>
          <w:spacing w:val="40"/>
          <w:sz w:val="24"/>
          <w:szCs w:val="24"/>
        </w:rPr>
        <w:t xml:space="preserve"> «</w:t>
      </w:r>
      <w:r w:rsidRPr="00385221">
        <w:rPr>
          <w:rFonts w:ascii="Arial" w:hAnsi="Arial" w:cs="Arial"/>
          <w:sz w:val="24"/>
          <w:szCs w:val="24"/>
        </w:rPr>
        <w:t>Об отходах производства и потребления»;</w:t>
      </w:r>
    </w:p>
    <w:p w14:paraId="1E542C23" w14:textId="77777777" w:rsidR="00E60FF7" w:rsidRPr="00385221" w:rsidRDefault="00E60FF7" w:rsidP="00B94A86">
      <w:pPr>
        <w:rPr>
          <w:rFonts w:ascii="Arial" w:hAnsi="Arial" w:cs="Arial"/>
          <w:sz w:val="24"/>
          <w:szCs w:val="24"/>
        </w:rPr>
      </w:pPr>
      <w:r w:rsidRPr="00385221">
        <w:rPr>
          <w:rFonts w:ascii="Arial" w:hAnsi="Arial" w:cs="Arial"/>
          <w:sz w:val="24"/>
          <w:szCs w:val="24"/>
        </w:rPr>
        <w:t>1.1.3 Федеральным законом от</w:t>
      </w:r>
      <w:r w:rsidRPr="00385221">
        <w:rPr>
          <w:rFonts w:ascii="Arial" w:hAnsi="Arial" w:cs="Arial"/>
          <w:spacing w:val="26"/>
          <w:sz w:val="24"/>
          <w:szCs w:val="24"/>
        </w:rPr>
        <w:t xml:space="preserve"> </w:t>
      </w:r>
      <w:r w:rsidRPr="00385221">
        <w:rPr>
          <w:rFonts w:ascii="Arial" w:hAnsi="Arial" w:cs="Arial"/>
          <w:sz w:val="24"/>
          <w:szCs w:val="24"/>
        </w:rPr>
        <w:t>06.10.2003</w:t>
      </w:r>
      <w:r w:rsidRPr="00385221">
        <w:rPr>
          <w:rFonts w:ascii="Arial" w:hAnsi="Arial" w:cs="Arial"/>
          <w:spacing w:val="23"/>
          <w:sz w:val="24"/>
          <w:szCs w:val="24"/>
        </w:rPr>
        <w:t xml:space="preserve"> №</w:t>
      </w:r>
      <w:r w:rsidRPr="00385221">
        <w:rPr>
          <w:rFonts w:ascii="Arial" w:hAnsi="Arial" w:cs="Arial"/>
          <w:spacing w:val="20"/>
          <w:sz w:val="24"/>
          <w:szCs w:val="24"/>
        </w:rPr>
        <w:t xml:space="preserve"> </w:t>
      </w:r>
      <w:r w:rsidRPr="00385221">
        <w:rPr>
          <w:rFonts w:ascii="Arial" w:hAnsi="Arial" w:cs="Arial"/>
          <w:sz w:val="24"/>
          <w:szCs w:val="24"/>
        </w:rPr>
        <w:t>131-ФЗ</w:t>
      </w:r>
      <w:r w:rsidRPr="00385221">
        <w:rPr>
          <w:rFonts w:ascii="Arial" w:hAnsi="Arial" w:cs="Arial"/>
          <w:spacing w:val="27"/>
          <w:sz w:val="24"/>
          <w:szCs w:val="24"/>
        </w:rPr>
        <w:t xml:space="preserve"> «</w:t>
      </w:r>
      <w:r w:rsidRPr="00385221">
        <w:rPr>
          <w:rFonts w:ascii="Arial" w:hAnsi="Arial" w:cs="Arial"/>
          <w:sz w:val="24"/>
          <w:szCs w:val="24"/>
        </w:rPr>
        <w:t>Об общих принципах организации местного самоуправления</w:t>
      </w:r>
      <w:r w:rsidRPr="00385221">
        <w:rPr>
          <w:rFonts w:ascii="Arial" w:hAnsi="Arial" w:cs="Arial"/>
          <w:spacing w:val="77"/>
          <w:sz w:val="24"/>
          <w:szCs w:val="24"/>
        </w:rPr>
        <w:t xml:space="preserve"> в</w:t>
      </w:r>
      <w:r w:rsidRPr="00385221">
        <w:rPr>
          <w:rFonts w:ascii="Arial" w:hAnsi="Arial" w:cs="Arial"/>
          <w:sz w:val="24"/>
          <w:szCs w:val="24"/>
        </w:rPr>
        <w:t xml:space="preserve"> Российской Федерации»;</w:t>
      </w:r>
    </w:p>
    <w:p w14:paraId="1E2E0545" w14:textId="77777777" w:rsidR="00E60FF7" w:rsidRPr="00385221" w:rsidRDefault="00E60FF7" w:rsidP="00B94A86">
      <w:pPr>
        <w:rPr>
          <w:rFonts w:ascii="Arial" w:hAnsi="Arial" w:cs="Arial"/>
          <w:sz w:val="24"/>
          <w:szCs w:val="24"/>
        </w:rPr>
      </w:pPr>
      <w:r w:rsidRPr="00385221">
        <w:rPr>
          <w:rFonts w:ascii="Arial" w:hAnsi="Arial" w:cs="Arial"/>
          <w:sz w:val="24"/>
          <w:szCs w:val="24"/>
        </w:rPr>
        <w:t xml:space="preserve"> 1.1.4 Федеральным законом от</w:t>
      </w:r>
      <w:r w:rsidRPr="00385221">
        <w:rPr>
          <w:rFonts w:ascii="Arial" w:hAnsi="Arial" w:cs="Arial"/>
          <w:spacing w:val="40"/>
          <w:sz w:val="24"/>
          <w:szCs w:val="24"/>
        </w:rPr>
        <w:t xml:space="preserve"> </w:t>
      </w:r>
      <w:r w:rsidRPr="00385221">
        <w:rPr>
          <w:rFonts w:ascii="Arial" w:hAnsi="Arial" w:cs="Arial"/>
          <w:sz w:val="24"/>
          <w:szCs w:val="24"/>
        </w:rPr>
        <w:t>02.05.2006</w:t>
      </w:r>
      <w:r w:rsidRPr="00385221">
        <w:rPr>
          <w:rFonts w:ascii="Arial" w:hAnsi="Arial" w:cs="Arial"/>
          <w:spacing w:val="40"/>
          <w:sz w:val="24"/>
          <w:szCs w:val="24"/>
        </w:rPr>
        <w:t xml:space="preserve"> № </w:t>
      </w:r>
      <w:r w:rsidRPr="00385221">
        <w:rPr>
          <w:rFonts w:ascii="Arial" w:hAnsi="Arial" w:cs="Arial"/>
          <w:sz w:val="24"/>
          <w:szCs w:val="24"/>
        </w:rPr>
        <w:t>59-ФЗ</w:t>
      </w:r>
      <w:r w:rsidRPr="00385221">
        <w:rPr>
          <w:rFonts w:ascii="Arial" w:hAnsi="Arial" w:cs="Arial"/>
          <w:spacing w:val="40"/>
          <w:sz w:val="24"/>
          <w:szCs w:val="24"/>
        </w:rPr>
        <w:t xml:space="preserve"> «</w:t>
      </w:r>
      <w:r w:rsidRPr="00385221">
        <w:rPr>
          <w:rFonts w:ascii="Arial" w:hAnsi="Arial" w:cs="Arial"/>
          <w:sz w:val="24"/>
          <w:szCs w:val="24"/>
        </w:rPr>
        <w:t>О порядке</w:t>
      </w:r>
      <w:r w:rsidRPr="00385221">
        <w:rPr>
          <w:rFonts w:ascii="Arial" w:hAnsi="Arial" w:cs="Arial"/>
          <w:spacing w:val="40"/>
          <w:sz w:val="24"/>
          <w:szCs w:val="24"/>
        </w:rPr>
        <w:t xml:space="preserve"> </w:t>
      </w:r>
      <w:r w:rsidRPr="00385221">
        <w:rPr>
          <w:rFonts w:ascii="Arial" w:hAnsi="Arial" w:cs="Arial"/>
          <w:sz w:val="24"/>
          <w:szCs w:val="24"/>
        </w:rPr>
        <w:t>рассмотрения обращений граждан Российской Федерации»;</w:t>
      </w:r>
    </w:p>
    <w:p w14:paraId="668CF7A3" w14:textId="77777777" w:rsidR="00E60FF7" w:rsidRPr="00385221" w:rsidRDefault="00E60FF7" w:rsidP="00B94A86">
      <w:pPr>
        <w:rPr>
          <w:rFonts w:ascii="Arial" w:hAnsi="Arial" w:cs="Arial"/>
          <w:sz w:val="24"/>
          <w:szCs w:val="24"/>
        </w:rPr>
      </w:pPr>
      <w:r w:rsidRPr="00385221">
        <w:rPr>
          <w:rFonts w:ascii="Arial" w:hAnsi="Arial" w:cs="Arial"/>
          <w:sz w:val="24"/>
          <w:szCs w:val="24"/>
        </w:rPr>
        <w:t>1.1.5 Федеральным законом от</w:t>
      </w:r>
      <w:r w:rsidRPr="00385221">
        <w:rPr>
          <w:rFonts w:ascii="Arial" w:hAnsi="Arial" w:cs="Arial"/>
          <w:spacing w:val="40"/>
          <w:sz w:val="24"/>
          <w:szCs w:val="24"/>
        </w:rPr>
        <w:t xml:space="preserve"> </w:t>
      </w:r>
      <w:r w:rsidRPr="00385221">
        <w:rPr>
          <w:rFonts w:ascii="Arial" w:hAnsi="Arial" w:cs="Arial"/>
          <w:sz w:val="24"/>
          <w:szCs w:val="24"/>
        </w:rPr>
        <w:t>06.04.2011</w:t>
      </w:r>
      <w:r w:rsidRPr="00385221">
        <w:rPr>
          <w:rFonts w:ascii="Arial" w:hAnsi="Arial" w:cs="Arial"/>
          <w:spacing w:val="40"/>
          <w:sz w:val="24"/>
          <w:szCs w:val="24"/>
        </w:rPr>
        <w:t xml:space="preserve"> № </w:t>
      </w:r>
      <w:r w:rsidRPr="00385221">
        <w:rPr>
          <w:rFonts w:ascii="Arial" w:hAnsi="Arial" w:cs="Arial"/>
          <w:sz w:val="24"/>
          <w:szCs w:val="24"/>
        </w:rPr>
        <w:t>63-ФЗ</w:t>
      </w:r>
      <w:r w:rsidRPr="00385221">
        <w:rPr>
          <w:rFonts w:ascii="Arial" w:hAnsi="Arial" w:cs="Arial"/>
          <w:spacing w:val="40"/>
          <w:sz w:val="24"/>
          <w:szCs w:val="24"/>
        </w:rPr>
        <w:t xml:space="preserve"> «</w:t>
      </w:r>
      <w:r w:rsidRPr="00385221">
        <w:rPr>
          <w:rFonts w:ascii="Arial" w:hAnsi="Arial" w:cs="Arial"/>
          <w:sz w:val="24"/>
          <w:szCs w:val="24"/>
        </w:rPr>
        <w:t>Об электронной подписи»</w:t>
      </w:r>
      <w:r w:rsidRPr="00385221">
        <w:rPr>
          <w:rFonts w:ascii="Arial" w:hAnsi="Arial" w:cs="Arial"/>
          <w:spacing w:val="-2"/>
          <w:sz w:val="24"/>
          <w:szCs w:val="24"/>
        </w:rPr>
        <w:t>;</w:t>
      </w:r>
    </w:p>
    <w:p w14:paraId="490524AC" w14:textId="77777777" w:rsidR="00E60FF7" w:rsidRPr="00385221" w:rsidRDefault="00E60FF7" w:rsidP="00B94A86">
      <w:pPr>
        <w:rPr>
          <w:rFonts w:ascii="Arial" w:hAnsi="Arial" w:cs="Arial"/>
          <w:sz w:val="24"/>
          <w:szCs w:val="24"/>
        </w:rPr>
      </w:pPr>
      <w:r w:rsidRPr="00385221">
        <w:rPr>
          <w:rFonts w:ascii="Arial" w:hAnsi="Arial" w:cs="Arial"/>
          <w:sz w:val="24"/>
          <w:szCs w:val="24"/>
        </w:rPr>
        <w:t>1.1.6 Правилами</w:t>
      </w:r>
      <w:r w:rsidRPr="00385221">
        <w:rPr>
          <w:rFonts w:ascii="Arial" w:hAnsi="Arial" w:cs="Arial"/>
          <w:spacing w:val="31"/>
          <w:sz w:val="24"/>
          <w:szCs w:val="24"/>
        </w:rPr>
        <w:t xml:space="preserve"> </w:t>
      </w:r>
      <w:r w:rsidRPr="00385221">
        <w:rPr>
          <w:rFonts w:ascii="Arial" w:hAnsi="Arial" w:cs="Arial"/>
          <w:sz w:val="24"/>
          <w:szCs w:val="24"/>
        </w:rPr>
        <w:t>обустройства</w:t>
      </w:r>
      <w:r w:rsidRPr="00385221">
        <w:rPr>
          <w:rFonts w:ascii="Arial" w:hAnsi="Arial" w:cs="Arial"/>
          <w:spacing w:val="31"/>
          <w:sz w:val="24"/>
          <w:szCs w:val="24"/>
        </w:rPr>
        <w:t xml:space="preserve"> </w:t>
      </w:r>
      <w:r w:rsidRPr="00385221">
        <w:rPr>
          <w:rFonts w:ascii="Arial" w:hAnsi="Arial" w:cs="Arial"/>
          <w:sz w:val="24"/>
          <w:szCs w:val="24"/>
        </w:rPr>
        <w:t>мест</w:t>
      </w:r>
      <w:r w:rsidRPr="00385221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85221">
        <w:rPr>
          <w:rFonts w:ascii="Arial" w:hAnsi="Arial" w:cs="Arial"/>
          <w:sz w:val="24"/>
          <w:szCs w:val="24"/>
        </w:rPr>
        <w:t>(площадок)</w:t>
      </w:r>
      <w:r w:rsidRPr="00385221">
        <w:rPr>
          <w:rFonts w:ascii="Arial" w:hAnsi="Arial" w:cs="Arial"/>
          <w:spacing w:val="23"/>
          <w:sz w:val="24"/>
          <w:szCs w:val="24"/>
        </w:rPr>
        <w:t xml:space="preserve"> </w:t>
      </w:r>
      <w:r w:rsidRPr="00385221">
        <w:rPr>
          <w:rFonts w:ascii="Arial" w:hAnsi="Arial" w:cs="Arial"/>
          <w:sz w:val="24"/>
          <w:szCs w:val="24"/>
        </w:rPr>
        <w:t>накопления</w:t>
      </w:r>
      <w:r w:rsidRPr="00385221">
        <w:rPr>
          <w:rFonts w:ascii="Arial" w:hAnsi="Arial" w:cs="Arial"/>
          <w:spacing w:val="31"/>
          <w:sz w:val="24"/>
          <w:szCs w:val="24"/>
        </w:rPr>
        <w:t xml:space="preserve"> </w:t>
      </w:r>
      <w:r w:rsidRPr="00385221">
        <w:rPr>
          <w:rFonts w:ascii="Arial" w:hAnsi="Arial" w:cs="Arial"/>
          <w:sz w:val="24"/>
          <w:szCs w:val="24"/>
        </w:rPr>
        <w:t>твердых</w:t>
      </w:r>
      <w:r w:rsidRPr="00385221">
        <w:rPr>
          <w:rFonts w:ascii="Arial" w:hAnsi="Arial" w:cs="Arial"/>
          <w:spacing w:val="31"/>
          <w:sz w:val="24"/>
          <w:szCs w:val="24"/>
        </w:rPr>
        <w:t xml:space="preserve"> </w:t>
      </w:r>
      <w:r w:rsidRPr="00385221">
        <w:rPr>
          <w:rFonts w:ascii="Arial" w:hAnsi="Arial" w:cs="Arial"/>
          <w:sz w:val="24"/>
          <w:szCs w:val="24"/>
        </w:rPr>
        <w:t>коммунальных</w:t>
      </w:r>
      <w:r w:rsidRPr="00385221">
        <w:rPr>
          <w:rFonts w:ascii="Arial" w:hAnsi="Arial" w:cs="Arial"/>
          <w:spacing w:val="31"/>
          <w:sz w:val="24"/>
          <w:szCs w:val="24"/>
        </w:rPr>
        <w:t xml:space="preserve"> </w:t>
      </w:r>
      <w:r w:rsidRPr="00385221">
        <w:rPr>
          <w:rFonts w:ascii="Arial" w:hAnsi="Arial" w:cs="Arial"/>
          <w:sz w:val="24"/>
          <w:szCs w:val="24"/>
        </w:rPr>
        <w:t>отходов</w:t>
      </w:r>
      <w:r w:rsidRPr="00385221">
        <w:rPr>
          <w:rFonts w:ascii="Arial" w:hAnsi="Arial" w:cs="Arial"/>
          <w:spacing w:val="31"/>
          <w:sz w:val="24"/>
          <w:szCs w:val="24"/>
        </w:rPr>
        <w:t xml:space="preserve"> </w:t>
      </w:r>
      <w:r w:rsidRPr="00385221">
        <w:rPr>
          <w:rFonts w:ascii="Arial" w:hAnsi="Arial" w:cs="Arial"/>
          <w:sz w:val="24"/>
          <w:szCs w:val="24"/>
        </w:rPr>
        <w:t>и</w:t>
      </w:r>
      <w:r w:rsidRPr="00385221">
        <w:rPr>
          <w:rFonts w:ascii="Arial" w:hAnsi="Arial" w:cs="Arial"/>
          <w:spacing w:val="31"/>
          <w:sz w:val="24"/>
          <w:szCs w:val="24"/>
        </w:rPr>
        <w:t xml:space="preserve"> </w:t>
      </w:r>
      <w:r w:rsidRPr="00385221">
        <w:rPr>
          <w:rFonts w:ascii="Arial" w:hAnsi="Arial" w:cs="Arial"/>
          <w:sz w:val="24"/>
          <w:szCs w:val="24"/>
        </w:rPr>
        <w:t>ведения</w:t>
      </w:r>
      <w:r w:rsidRPr="00385221">
        <w:rPr>
          <w:rFonts w:ascii="Arial" w:hAnsi="Arial" w:cs="Arial"/>
          <w:spacing w:val="31"/>
          <w:sz w:val="24"/>
          <w:szCs w:val="24"/>
        </w:rPr>
        <w:t xml:space="preserve"> </w:t>
      </w:r>
      <w:r w:rsidRPr="00385221">
        <w:rPr>
          <w:rFonts w:ascii="Arial" w:hAnsi="Arial" w:cs="Arial"/>
          <w:sz w:val="24"/>
          <w:szCs w:val="24"/>
        </w:rPr>
        <w:t>их реестра, утвержденными</w:t>
      </w:r>
      <w:r w:rsidRPr="00385221">
        <w:rPr>
          <w:rFonts w:ascii="Arial" w:hAnsi="Arial" w:cs="Arial"/>
          <w:spacing w:val="66"/>
          <w:sz w:val="24"/>
          <w:szCs w:val="24"/>
        </w:rPr>
        <w:t xml:space="preserve"> </w:t>
      </w:r>
      <w:r w:rsidRPr="00385221">
        <w:rPr>
          <w:rFonts w:ascii="Arial" w:hAnsi="Arial" w:cs="Arial"/>
          <w:sz w:val="24"/>
          <w:szCs w:val="24"/>
        </w:rPr>
        <w:t>постановлением Правительства Российской Федерации от</w:t>
      </w:r>
      <w:r w:rsidRPr="00385221">
        <w:rPr>
          <w:rFonts w:ascii="Arial" w:hAnsi="Arial" w:cs="Arial"/>
          <w:spacing w:val="40"/>
          <w:sz w:val="24"/>
          <w:szCs w:val="24"/>
        </w:rPr>
        <w:t xml:space="preserve"> </w:t>
      </w:r>
      <w:r w:rsidRPr="00385221">
        <w:rPr>
          <w:rFonts w:ascii="Arial" w:hAnsi="Arial" w:cs="Arial"/>
          <w:sz w:val="24"/>
          <w:szCs w:val="24"/>
        </w:rPr>
        <w:t>31.08.2018</w:t>
      </w:r>
      <w:r w:rsidRPr="00385221">
        <w:rPr>
          <w:rFonts w:ascii="Arial" w:hAnsi="Arial" w:cs="Arial"/>
          <w:spacing w:val="40"/>
          <w:sz w:val="24"/>
          <w:szCs w:val="24"/>
        </w:rPr>
        <w:t xml:space="preserve"> № </w:t>
      </w:r>
      <w:r w:rsidRPr="00385221">
        <w:rPr>
          <w:rFonts w:ascii="Arial" w:hAnsi="Arial" w:cs="Arial"/>
          <w:sz w:val="24"/>
          <w:szCs w:val="24"/>
        </w:rPr>
        <w:t>1039</w:t>
      </w:r>
      <w:r w:rsidRPr="00385221">
        <w:rPr>
          <w:rFonts w:ascii="Arial" w:hAnsi="Arial" w:cs="Arial"/>
          <w:spacing w:val="56"/>
          <w:sz w:val="24"/>
          <w:szCs w:val="24"/>
        </w:rPr>
        <w:t>;</w:t>
      </w:r>
    </w:p>
    <w:p w14:paraId="655CA902" w14:textId="77777777" w:rsidR="00E60FF7" w:rsidRPr="00385221" w:rsidRDefault="00E60FF7" w:rsidP="00B94A86">
      <w:pPr>
        <w:rPr>
          <w:rFonts w:ascii="Arial" w:hAnsi="Arial" w:cs="Arial"/>
          <w:sz w:val="24"/>
          <w:szCs w:val="24"/>
        </w:rPr>
      </w:pPr>
      <w:r w:rsidRPr="00385221">
        <w:rPr>
          <w:rFonts w:ascii="Arial" w:hAnsi="Arial" w:cs="Arial"/>
          <w:sz w:val="24"/>
          <w:szCs w:val="24"/>
        </w:rPr>
        <w:t>1.1.7 Постановлением Главного государственного санитарного врача Российской Федерации от</w:t>
      </w:r>
      <w:r w:rsidRPr="00385221">
        <w:rPr>
          <w:rFonts w:ascii="Arial" w:hAnsi="Arial" w:cs="Arial"/>
          <w:spacing w:val="32"/>
          <w:sz w:val="24"/>
          <w:szCs w:val="24"/>
        </w:rPr>
        <w:t xml:space="preserve"> </w:t>
      </w:r>
      <w:r w:rsidRPr="00385221">
        <w:rPr>
          <w:rFonts w:ascii="Arial" w:hAnsi="Arial" w:cs="Arial"/>
          <w:sz w:val="24"/>
          <w:szCs w:val="24"/>
        </w:rPr>
        <w:t>28 января 2021 г. «Об утверждении СинПиН 2.1.3684-21;</w:t>
      </w:r>
    </w:p>
    <w:p w14:paraId="2ECC995B" w14:textId="77777777" w:rsidR="00E60FF7" w:rsidRPr="00385221" w:rsidRDefault="00000000" w:rsidP="00B94A86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pict w14:anchorId="482E7AD8">
          <v:rect id="docshape36" o:spid="_x0000_s1026" style="position:absolute;margin-left:186.05pt;margin-top:9.7pt;width:2.3pt;height:.75pt;z-index:-14;visibility:visible;mso-position-horizontal-relative:page" fillcolor="#0000ed" stroked="f">
            <w10:wrap anchorx="page"/>
          </v:rect>
        </w:pict>
      </w:r>
      <w:r w:rsidR="00E60FF7" w:rsidRPr="00385221">
        <w:rPr>
          <w:rFonts w:ascii="Arial" w:hAnsi="Arial" w:cs="Arial"/>
          <w:sz w:val="24"/>
          <w:szCs w:val="24"/>
        </w:rPr>
        <w:t>1.1.8 Уставом Ленинского сельсовета Касторенского района Курской области;</w:t>
      </w:r>
    </w:p>
    <w:p w14:paraId="7A23F38C" w14:textId="77777777" w:rsidR="00E60FF7" w:rsidRPr="00385221" w:rsidRDefault="00E60FF7" w:rsidP="00B94A86">
      <w:pPr>
        <w:rPr>
          <w:rFonts w:ascii="Arial" w:hAnsi="Arial" w:cs="Arial"/>
          <w:sz w:val="24"/>
          <w:szCs w:val="24"/>
        </w:rPr>
      </w:pPr>
      <w:r w:rsidRPr="00385221">
        <w:rPr>
          <w:rFonts w:ascii="Arial" w:hAnsi="Arial" w:cs="Arial"/>
          <w:sz w:val="24"/>
          <w:szCs w:val="24"/>
        </w:rPr>
        <w:t>1.1.9  Настоящим</w:t>
      </w:r>
      <w:r w:rsidRPr="00385221">
        <w:rPr>
          <w:rFonts w:ascii="Arial" w:hAnsi="Arial" w:cs="Arial"/>
          <w:spacing w:val="12"/>
          <w:sz w:val="24"/>
          <w:szCs w:val="24"/>
        </w:rPr>
        <w:t xml:space="preserve"> </w:t>
      </w:r>
      <w:r w:rsidRPr="00385221">
        <w:rPr>
          <w:rFonts w:ascii="Arial" w:hAnsi="Arial" w:cs="Arial"/>
          <w:spacing w:val="-2"/>
          <w:sz w:val="24"/>
          <w:szCs w:val="24"/>
        </w:rPr>
        <w:t>Регламентом.</w:t>
      </w:r>
    </w:p>
    <w:p w14:paraId="50434A9A" w14:textId="77777777" w:rsidR="00E60FF7" w:rsidRPr="00385221" w:rsidRDefault="00E60FF7" w:rsidP="00B94A86">
      <w:pPr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4091E2D1" w14:textId="77777777" w:rsidR="00E60FF7" w:rsidRPr="00385221" w:rsidRDefault="00E60FF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37B742D8" w14:textId="77777777" w:rsidR="00E60FF7" w:rsidRPr="00385221" w:rsidRDefault="00E60FF7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2.6.1.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14:paraId="0C8C26EC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1) Заявка о согласовании места (площадки) накопления ТКО по форме согласно приложению N 1 к Регламенту в случае направления Заявки о согласовании места накопления ТКО на бумажном носителе при личном обращении в администрацию,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"Личного кабинета";</w:t>
      </w:r>
    </w:p>
    <w:p w14:paraId="77BDE607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14:paraId="4B2E8085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3) 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</w:p>
    <w:p w14:paraId="52055066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Администрацию или МФЦ либо Регионального портала:</w:t>
      </w:r>
    </w:p>
    <w:p w14:paraId="30EA29FA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1) Заявка о включении сведений в Реестр по форме согласно приложению N 2 к Регламенту в случае направления Заявки о включении сведений в Реестр на бумажном носителе при личном обращении в Администрацию или МФЦ, по форме, размещенной на Региональном портале, в случае подачи Заявки о включении сведений в Реестр в форме электронного документа с использованием "Личного кабинета";</w:t>
      </w:r>
    </w:p>
    <w:p w14:paraId="22593C41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14:paraId="54695AAF" w14:textId="77777777" w:rsidR="00E60FF7" w:rsidRPr="00385221" w:rsidRDefault="00E60FF7" w:rsidP="00B94A86">
      <w:pPr>
        <w:spacing w:after="0" w:line="240" w:lineRule="auto"/>
        <w:jc w:val="center"/>
        <w:textAlignment w:val="baseline"/>
        <w:outlineLvl w:val="3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14:paraId="68C8D9F1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2.7.1. Для рассмотрения Заявки о согласовании места (площадки) накопления ТКО или Заявки о включении сведений в Реестр (далее - Заявка о предоставлении муниципальной услуги) Администрация в рамках системы межведомственного информационного взаимодействия направляет следующие запросы:</w:t>
      </w:r>
    </w:p>
    <w:p w14:paraId="7C5DE1BE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1) в Федеральную налоговую службу о предоставлении: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>- сведений из ЕГРЮЛ, ЕГРИП;</w:t>
      </w:r>
    </w:p>
    <w:p w14:paraId="38AA2525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 xml:space="preserve">2) в </w:t>
      </w:r>
      <w:r w:rsidRPr="00385221">
        <w:rPr>
          <w:rFonts w:ascii="Arial" w:hAnsi="Arial" w:cs="Arial"/>
          <w:color w:val="000000"/>
          <w:sz w:val="24"/>
          <w:szCs w:val="24"/>
        </w:rPr>
        <w:t xml:space="preserve">Управление федеральной службы по надзору в сфере защиты прав потребителей и благополучия человека по Курской области 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о предоставлении: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>- заключения о соответствии места накопления ТКО требованиям действующего законодательства.</w:t>
      </w:r>
    </w:p>
    <w:p w14:paraId="725FBE4D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14:paraId="5E148336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2.7.3. Документ, указанный в подпункте 1 пункта 2.7.1 Регламента, запрашивается сотрудником Управления в порядке, установленном пунктом 3.3.2 Регламента.</w:t>
      </w:r>
    </w:p>
    <w:p w14:paraId="53FA968B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2.7.4. Администрация не вправе требовать от заявителей:</w:t>
      </w:r>
    </w:p>
    <w:p w14:paraId="4F6E29DD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048D52E" w14:textId="77777777" w:rsidR="00E60FF7" w:rsidRPr="00385221" w:rsidRDefault="00E60FF7" w:rsidP="00B94A86">
      <w:pPr>
        <w:keepNext/>
        <w:keepLines/>
        <w:spacing w:before="200" w:after="0"/>
        <w:ind w:firstLine="851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2) представления документов и информации, которые находятся в 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распоряжении Администрации, а также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7 </w:t>
      </w:r>
      <w:hyperlink r:id="rId11" w:anchor="7D20K3" w:history="1">
        <w:r w:rsidRPr="00385221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385221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br/>
      </w:r>
      <w:r w:rsidRPr="003852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3) предоставления на бумажном носителе документов и информации, электронные образы которых ранее были заверены </w:t>
      </w:r>
      <w:r w:rsidRPr="00385221">
        <w:rPr>
          <w:rFonts w:ascii="Arial" w:hAnsi="Arial" w:cs="Arial"/>
          <w:color w:val="000000"/>
          <w:sz w:val="24"/>
          <w:szCs w:val="24"/>
        </w:rPr>
        <w:t xml:space="preserve">усиленной квалифицированной подписью уполномоченного должностного лица многофункционального центра электронных дубликатов документов и информации, </w:t>
      </w:r>
      <w:r w:rsidRPr="00385221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15273402" w14:textId="77777777" w:rsidR="00E60FF7" w:rsidRPr="00385221" w:rsidRDefault="00E60FF7" w:rsidP="00B94A86">
      <w:pPr>
        <w:spacing w:after="0" w:line="240" w:lineRule="auto"/>
        <w:ind w:firstLine="480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1C02F297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382157BC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1) в случае если в результате проверки квалифицированной подписи в соответствии с пунктом 9 </w:t>
      </w:r>
      <w:hyperlink r:id="rId12" w:history="1">
        <w:r w:rsidRPr="00385221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t xml:space="preserve"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  </w:r>
        <w:r w:rsidRPr="00385221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lastRenderedPageBreak/>
          <w:t>разработки и утверждения административных регламентов предоставления государственных услуг"</w:t>
        </w:r>
      </w:hyperlink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 будет выявлено несоблюдение установленных условий признания ее действительности;</w:t>
      </w:r>
    </w:p>
    <w:p w14:paraId="722F88B5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2) в случае несоответствия Заявителя требованиям, установленным подразделом 1.2 Регламента;</w:t>
      </w:r>
    </w:p>
    <w:p w14:paraId="249C778D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3) при непредставлении документов, которые в соответствии с подразделом 2.6 Регламента Заявитель обязан представить самостоятельно;</w:t>
      </w:r>
    </w:p>
    <w:p w14:paraId="21A31000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4) 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14:paraId="07A99730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5) представление документов, исполненных карандашом;</w:t>
      </w:r>
    </w:p>
    <w:p w14:paraId="1019AEFC" w14:textId="77777777" w:rsidR="00E60FF7" w:rsidRPr="00385221" w:rsidRDefault="00E60FF7" w:rsidP="00B94A86">
      <w:pPr>
        <w:spacing w:after="0" w:line="240" w:lineRule="auto"/>
        <w:ind w:firstLine="480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6) отсутствие необходимых реквизитов документа, печатей, подписей.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</w: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14:paraId="445AA2E8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2.9.1. Исчерпывающий перечень оснований для отказа в предоставлении муниципальной услуги:</w:t>
      </w:r>
    </w:p>
    <w:p w14:paraId="6428824F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1) в части согласования места накопления ТКО: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>а) несоответствие Заявки о согласовании места (площадки) накопления ТКО установленной форме;</w:t>
      </w:r>
    </w:p>
    <w:p w14:paraId="011BFD59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б) несоответствие места накопления ТКО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14:paraId="29D30158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2) в части включения сведений в Реестр:</w:t>
      </w:r>
    </w:p>
    <w:p w14:paraId="1EE767C9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а) несоответствие Заявки о включении сведений в Реестр установленной форме;</w:t>
      </w:r>
    </w:p>
    <w:p w14:paraId="2E854EB1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б) наличие в Заявке о включении сведений в Реестр недостоверной информации;</w:t>
      </w:r>
    </w:p>
    <w:p w14:paraId="4B28B521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в) отсутствие решения Администрации о согласовании места накопления ТКО.</w:t>
      </w:r>
    </w:p>
    <w:p w14:paraId="73B9867E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2.9.2. Основания для приостановления предоставления муниципальной услуги отсутствуют.</w:t>
      </w:r>
    </w:p>
    <w:p w14:paraId="2F698DA8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2.9.3. Несвоевременное получение документов, запрошенных в рамках межведомственного взаимодействия, указанных в пункте 2.7 настоящего административного регламента, не может являться основанием для отказа в предоставлении муниципальной услуги.</w:t>
      </w:r>
    </w:p>
    <w:p w14:paraId="7F6C1F7F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7201578D" w14:textId="77777777" w:rsidR="00E60FF7" w:rsidRPr="00385221" w:rsidRDefault="00E60FF7" w:rsidP="00B94A86">
      <w:pPr>
        <w:spacing w:after="0" w:line="240" w:lineRule="auto"/>
        <w:jc w:val="center"/>
        <w:textAlignment w:val="baseline"/>
        <w:outlineLvl w:val="3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2.10. Размер оплаты, взимаемой при предоставлении муниципальной услуги</w:t>
      </w:r>
    </w:p>
    <w:p w14:paraId="3888A559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Муниципальная услуга осуществляется без взимания платы.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14:paraId="6D3C1B2D" w14:textId="77777777" w:rsidR="00E60FF7" w:rsidRPr="00385221" w:rsidRDefault="00E60FF7" w:rsidP="00B94A86">
      <w:pPr>
        <w:spacing w:after="0" w:line="240" w:lineRule="auto"/>
        <w:jc w:val="center"/>
        <w:textAlignment w:val="baseline"/>
        <w:outlineLvl w:val="3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2.11. Максимальный срок ожидания в очереди при подаче обращения и получении результатов предоставления муниципальной услуги</w:t>
      </w:r>
    </w:p>
    <w:p w14:paraId="35EB7101" w14:textId="77777777" w:rsidR="00E60FF7" w:rsidRPr="00385221" w:rsidRDefault="00E60FF7" w:rsidP="00B94A86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45AFD52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Время ожидания в очереди при подаче Заявки о предоставлении муниципальной услуги не должно превышать 15 минут.</w:t>
      </w:r>
    </w:p>
    <w:p w14:paraId="51B4F0FB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14:paraId="258D9DE2" w14:textId="77777777" w:rsidR="00E60FF7" w:rsidRPr="00385221" w:rsidRDefault="00E60FF7" w:rsidP="00B94A86">
      <w:pPr>
        <w:spacing w:after="0" w:line="240" w:lineRule="auto"/>
        <w:jc w:val="center"/>
        <w:textAlignment w:val="baseline"/>
        <w:outlineLvl w:val="3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lastRenderedPageBreak/>
        <w:br/>
        <w:t>2.12. Срок регистрации запроса заявителя о предоставлении муниципальной услуги</w:t>
      </w:r>
    </w:p>
    <w:p w14:paraId="44EEB2A1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Регистрация Заявки о предоставлении муниципальной услуги при личном обращении Заявителя в Администрацию не должна превышать 15 минут.</w:t>
      </w:r>
    </w:p>
    <w:p w14:paraId="1447A7ED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При поступлении Заявки о предоставлении муниципальной услуги в Администрацию в электронной форме в рабочие дни в пределах графика работы Администрации - в день ее поступления, в выходные или праздничные дни, а также вне графика работы - в первый рабочий день, следующий за днем ее поступления.</w:t>
      </w:r>
    </w:p>
    <w:p w14:paraId="1C01F5FB" w14:textId="77777777" w:rsidR="00E60FF7" w:rsidRPr="00385221" w:rsidRDefault="00E60FF7" w:rsidP="00B94A86">
      <w:pPr>
        <w:spacing w:after="0" w:line="240" w:lineRule="auto"/>
        <w:jc w:val="center"/>
        <w:textAlignment w:val="baseline"/>
        <w:outlineLvl w:val="3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  <w:t>2.13. Требования к местам предоставления муниципальной услуги</w:t>
      </w:r>
    </w:p>
    <w:p w14:paraId="12467195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2.13.1. 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14:paraId="33801AFA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14:paraId="5497A4FD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>- о режиме работы, номерах телефонов, факсов, адресах электронной почты Администрации;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>- образец Запроса и перечень прилагаемых к нему документов.</w:t>
      </w:r>
    </w:p>
    <w:p w14:paraId="58A15247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14:paraId="3FDE5BDD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2.13.2.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>- наличие выделенной стоянки автотранспортных средств для инвалидов;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>- обеспечение достаточной ширины дверных проемов, лестничных маршей, площадок;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>- размещение информации с учетом ограничения жизнедеятельности инвалидов;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>- сопровождение инвалидов, имеющих стойкие расстройства функции зрения и самостоятельного передвижения, и оказание им помощи;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- допуск в помещения, в которых предоставляется муниципальная услуга, собаки-проводника при наличии документа, подтверждающего ее специальное 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обучение;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14:paraId="5077009B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Требования к помещениям МФЦ, в которых предоставляется муниципальная услуга,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 </w:t>
      </w:r>
      <w:hyperlink r:id="rId13" w:anchor="6560IO" w:history="1">
        <w:r w:rsidRPr="00385221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t>Правилами организации деятельности многофункциональных центров предоставления государственных и муниципальных услуг</w:t>
        </w:r>
      </w:hyperlink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, утвержденными </w:t>
      </w:r>
      <w:hyperlink r:id="rId14" w:history="1">
        <w:r w:rsidRPr="00385221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22.12.2012 N 1376</w:t>
        </w:r>
      </w:hyperlink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005F138D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2.13.3. Заявителям обеспечивается возможность получения информации о предоставляемой муниципальной услуге на Едином портале.</w:t>
      </w:r>
    </w:p>
    <w:p w14:paraId="5A7DC883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2.13.4.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14:paraId="26821D96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Официальный портал должен содержать список регламентированных муниципальных услуг, текст административного регламента, приложения к административному регламенту, образец заполнения заявления и бланки заявления или иметь ссылки на сайты, содержащие эти сведения; предоставлять пользователям возможность распечатки бланка заявления, обмен мнениями по вопросам предоставления муниципальной услуги.</w:t>
      </w:r>
    </w:p>
    <w:p w14:paraId="68B5DD1B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14:paraId="23F037F1" w14:textId="77777777" w:rsidR="00E60FF7" w:rsidRPr="00385221" w:rsidRDefault="00E60FF7" w:rsidP="00B94A86">
      <w:pPr>
        <w:spacing w:after="0" w:line="240" w:lineRule="auto"/>
        <w:jc w:val="center"/>
        <w:textAlignment w:val="baseline"/>
        <w:outlineLvl w:val="3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2.14. Показатели доступности и качества муниципальной услуги</w:t>
      </w:r>
    </w:p>
    <w:p w14:paraId="519ED7F0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2.14.1. Показателями доступности муниципальной услуги являются: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14:paraId="55CF05A7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- наличие помещений, оборудования и оснащения, отвечающих требованиям Регламента;</w:t>
      </w:r>
    </w:p>
    <w:p w14:paraId="0218ADFD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- соблюдение режима работы Администрации и МФЦ при предоставлении муниципальной услуги;</w:t>
      </w:r>
    </w:p>
    <w:p w14:paraId="07D77FFB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71557515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2.14.2. Показателями качества муниципальной услуги являются: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>- соблюдение сроков и последовательности административных процедур, установленных Регламентом;</w:t>
      </w:r>
    </w:p>
    <w:p w14:paraId="7679A09A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- 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14:paraId="331319ED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14:paraId="7ED654D0" w14:textId="77777777" w:rsidR="00E60FF7" w:rsidRPr="00385221" w:rsidRDefault="00E60FF7" w:rsidP="00B94A86">
      <w:pPr>
        <w:spacing w:after="0" w:line="240" w:lineRule="auto"/>
        <w:ind w:firstLine="480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- количество взаимодействий Заявителя с сотрудниками Администрации и МФЦ при предоставлении муниципальной услуги и их продолжительность.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2.15. Иные требования, в том числе требования, учитывающие </w:t>
      </w: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lastRenderedPageBreak/>
        <w:t>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7F80A6D8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2.15.1. При предоставлении муниципальной услуги в электронной форме Заявитель вправе:</w:t>
      </w:r>
    </w:p>
    <w:p w14:paraId="058DB345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а) получить информацию о порядке и сроках предоставления муниципальной услуги, размещенную на Едином портале (www.gosuslugi.ru) или Региональном портале;</w:t>
      </w:r>
    </w:p>
    <w:p w14:paraId="282308DA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"Интернет";</w:t>
      </w:r>
    </w:p>
    <w:p w14:paraId="6317622B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в) подать Заявку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Заявки о предоставлении муниципальной услуги;</w:t>
      </w:r>
    </w:p>
    <w:p w14:paraId="131DF6B2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г) получить сведения о ходе рассмотрения Заявки о предоставлении муниципальной услуги, поданной в электронной форме;</w:t>
      </w:r>
    </w:p>
    <w:p w14:paraId="7F8DD3CA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14:paraId="7F02F75F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14:paraId="2FD8F59E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2.15.2. Иных требований, в том числе учитывающих особенности предоставления муниципальной услуги в МФЦ, не предусмотрено.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14:paraId="31537CD9" w14:textId="77777777" w:rsidR="00E60FF7" w:rsidRPr="00385221" w:rsidRDefault="00E60FF7" w:rsidP="00B94A86">
      <w:pPr>
        <w:spacing w:after="0" w:line="240" w:lineRule="auto"/>
        <w:ind w:firstLine="480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14:paraId="6AE9717D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18B3AE64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14:paraId="4035EE0C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14:paraId="6FFA1348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14:paraId="67C29196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услуги, обеспечиваются посредством Единого портала.</w:t>
      </w:r>
    </w:p>
    <w:p w14:paraId="2E581F01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 xml:space="preserve">Получение Заявителем результата предоставления муниципальной услуги (по выбору Заявителя), иные действия, необходимые для предоставления 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муниципальной услуги в электронной форме, обеспечиваются посредством Регионального портала.</w:t>
      </w:r>
    </w:p>
    <w:p w14:paraId="05AA3857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услуги.</w:t>
      </w:r>
    </w:p>
    <w:p w14:paraId="6E402650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3.2.1. Основанием для начала административной процедуры является личное обращение Заявителя в Администрацию или МФЦ с Заявкой о предоставлении муниципальной услуги и приложенными к нему документами, установленными подразделом 2.6 Регламента (далее - Документы).</w:t>
      </w:r>
    </w:p>
    <w:p w14:paraId="2E0ABA8F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3.2.2. В ходе личного приема Заявителя специалист Администрации или сотрудник МФЦ:</w:t>
      </w:r>
    </w:p>
    <w:p w14:paraId="6CA3BE36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14:paraId="60C51BA5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б) информирует Заявителя о порядке и сроках предоставления муниципальной услуги;</w:t>
      </w:r>
    </w:p>
    <w:p w14:paraId="04C276DD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представить самостоятельно;</w:t>
      </w:r>
    </w:p>
    <w:p w14:paraId="3356C1AB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г) в случаях представления Заявителем оригиналов документов, предусмотренных п. 1 - 7, 9, 10, 14, 17, 18 ч. 6 ст. 7 </w:t>
      </w:r>
      <w:hyperlink r:id="rId15" w:anchor="7D20K3" w:history="1">
        <w:r w:rsidRPr="00385221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, обеспечивает изготовление копий с представленных Заявителем подлинников.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14:paraId="22509E9B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д) 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</w:t>
      </w:r>
    </w:p>
    <w:p w14:paraId="09E15FDA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При поступлении Заявки о предоставлении муниципальной услуги от МФЦ, принятой от Заявителя в рамках личного приема в МФЦ, специалист обеспечивает ее регистрацию в Журнале регистрации.</w:t>
      </w:r>
    </w:p>
    <w:p w14:paraId="2626E2DF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3.2.3. При поступлении Заявления и документов специалист Управления в течение 3 календарных дней:</w:t>
      </w:r>
    </w:p>
    <w:p w14:paraId="3CDA5316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 w14:paraId="1EB2572C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1) в случае поступления Заявления и Документов в электронной форме: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14:paraId="3AC70734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подписания Заявки о предоставлении муниципальной услуги и документов квалифицированной подписью специалист Управления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Документы, предусматривающую проверку соблюдения условий, указанных в статье 11 </w:t>
      </w:r>
      <w:hyperlink r:id="rId16" w:anchor="7D20K3" w:history="1">
        <w:r w:rsidRPr="00385221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 (далее - проверка квалифицированной подписи).</w:t>
      </w:r>
    </w:p>
    <w:p w14:paraId="006C3607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Администрации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 </w:t>
      </w:r>
      <w:hyperlink r:id="rId17" w:anchor="7D20K3" w:history="1">
        <w:r w:rsidRPr="00385221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, которые послужили основанием для принятия указанного решения. Такое уведомление подписывается квалифицированной подписью специалиста и направляется по адресу электронной почты Заявителя либо в его "Личный кабинет" на Региональном портале.</w:t>
      </w:r>
    </w:p>
    <w:p w14:paraId="52615FBE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14:paraId="7CA2D483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2) в случае поступления Заявки и Документов посредством личного обращения Заявителя:</w:t>
      </w:r>
    </w:p>
    <w:p w14:paraId="0DBF9EC1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- рассматривает поступившие документы на предмет наличия оснований для отказа в приеме документов, установленных пунктами 2 - 6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14:paraId="0B39FAA7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14:paraId="4A519669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14:paraId="37040765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3.3.2. При непредставлении документов, указанных в подпункте 2 пункта 2.7.1 Регламента, Заявителем самостоятельно специалист Администрации не позднее 2 рабочих дней, следующих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взаимодействия.</w:t>
      </w:r>
    </w:p>
    <w:p w14:paraId="309C91F2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При представлении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14:paraId="0197CC1B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3.3.3. В случае поступления Заявки о согласовании места накопления ТКО специалист Администрации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Управление федеральной службы по надзору в сфере защиты прав потребителей и благополучия человека по Курской области (далее - Запрос).</w:t>
      </w:r>
    </w:p>
    <w:p w14:paraId="377DDD75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 xml:space="preserve">3.3.4. Специалист Администрации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 осуществляет проверку Заявки о предоставлении муниципальной услуги, документов (сведений), полученных в ходе межведомственного электронного взаимодействия, ответа на Запрос.</w:t>
      </w:r>
    </w:p>
    <w:p w14:paraId="72A5AD70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3.3.5. Рассмотрение заявки, решение о согласовании создания места сбора и накопления ТКО, о включении сведений в Реестр, об отказе во включении сведений в Реестр осуществляется в срок не позднее 10 календарных дней со дня ее поступления в Администрацию.</w:t>
      </w:r>
    </w:p>
    <w:p w14:paraId="58FBA87B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3.3.6. По итогам рассмотрения заявки, специалист администрации готовит проект  постановления об утверждении схемы размещения места (площадки) накопления твердых коммунальных отходов либо об отказе в согласовании создания мест (площадок) накопления твердых коммунальных отходов.</w:t>
      </w:r>
    </w:p>
    <w:p w14:paraId="497B6E32" w14:textId="77777777" w:rsidR="00E60FF7" w:rsidRPr="00385221" w:rsidRDefault="00E60FF7" w:rsidP="00B94A86">
      <w:pPr>
        <w:spacing w:after="0" w:line="264" w:lineRule="auto"/>
        <w:ind w:right="-8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3.3.7. В случае отказа в согласовании создания мест</w:t>
      </w:r>
      <w:r w:rsidRPr="00385221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385221">
        <w:rPr>
          <w:rFonts w:ascii="Arial" w:hAnsi="Arial" w:cs="Arial"/>
          <w:color w:val="000000"/>
          <w:sz w:val="24"/>
          <w:szCs w:val="24"/>
        </w:rPr>
        <w:t>(площадок) накопления твердых коммунальных отходов</w:t>
      </w:r>
      <w:r w:rsidRPr="00385221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385221">
        <w:rPr>
          <w:rFonts w:ascii="Arial" w:hAnsi="Arial" w:cs="Arial"/>
          <w:color w:val="000000"/>
          <w:sz w:val="24"/>
          <w:szCs w:val="24"/>
        </w:rPr>
        <w:t>администрацией направляется уведомление Заявителю с указанием оснований отказа согласно приложению № 4.</w:t>
      </w:r>
    </w:p>
    <w:p w14:paraId="1F3F4324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 xml:space="preserve"> 3.3.8. Проект постановления в день его подготовки передается сотрудником Администрации  на подпись Главе Администрации Ленинского сельсовета Касторенского района Курской области.</w:t>
      </w:r>
    </w:p>
    <w:p w14:paraId="58FF80C9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Глава Администрации подписывает проект постановления в течение 1 рабочего дня со дня получения проекта Решения.</w:t>
      </w:r>
    </w:p>
    <w:p w14:paraId="5CFC8E83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3.3.9. Утвержденное постановление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отходов.</w:t>
      </w:r>
    </w:p>
    <w:p w14:paraId="5FF41C38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3.3.10. Специалист Администрации в день подписания постановления осуществляет его регистрацию в Журнале регистрации.</w:t>
      </w:r>
    </w:p>
    <w:p w14:paraId="32EB6803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Зарегистрированный результат предоставления муниципальной услуги специалист Администрации  направляет способом, указанным Заявителем, в сроки, установленные п. 2.4 Регламента.</w:t>
      </w:r>
    </w:p>
    <w:p w14:paraId="0C020280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44269FF2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3.4.1. При выявлении Заявителем в выданном постановлении опечаток и ошибок Заявитель может подать заявление об исправлении допущенных опечаток и ошибок.</w:t>
      </w:r>
    </w:p>
    <w:p w14:paraId="18D2F0A4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3.4.2. При обращении об исправлении допущенных опечаток и (или) ошибок Заявитель представляет:</w:t>
      </w:r>
    </w:p>
    <w:p w14:paraId="6F66825E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- заявление об исправлении допущенных опечаток и (или) ошибок по форме согласно приложению 3 к Регламенту, в случае направления заявления на бумажном носителе при личном обращении в Администрацию или МФЦ, по форме, размещенной на Региональном портале, в случае подачи заявления в форме электронного документа с использованием "Личного кабинета";</w:t>
      </w:r>
    </w:p>
    <w:p w14:paraId="4AA4323B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- документы, имеющие юридическую силу, свидетельствующие о наличии опечаток и (или) ошибок и содержащие правильные данные;</w:t>
      </w:r>
    </w:p>
    <w:p w14:paraId="1827D26F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- выданное постановление или письменный отказ в предоставлении муниципальной услуги, в котором содержится опечатка и (или) ошибка.</w:t>
      </w:r>
    </w:p>
    <w:p w14:paraId="4AC0AD5D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Администрацию или МФЦ или в электронной форме посредством Регионального портала.</w:t>
      </w:r>
    </w:p>
    <w:p w14:paraId="5CC795BC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3.4.4. Регистрация заявления осуществляется в порядке и сроки, установленные подразделом 3.2 Регламента.</w:t>
      </w:r>
    </w:p>
    <w:p w14:paraId="6FC83C0A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 xml:space="preserve">3.4.5. Решение об исправлении допущенных опечаток и (или) ошибок в выданном постановлении или письменном отказе в предоставлении 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14:paraId="6FB4374D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исправляются, и Заявителю направляется способом, указанным в заявлении, исправленный вариант постановления или письменного отказа в предоставлении муниципальной услуги.</w:t>
      </w:r>
    </w:p>
    <w:p w14:paraId="6FBA85EC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При фактическом отсутствии в постановлении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постановлении или письменном отказе в предоставлении муниципальной услуги.</w:t>
      </w:r>
    </w:p>
    <w:p w14:paraId="61B09FCD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FEF590F" w14:textId="77777777" w:rsidR="00E60FF7" w:rsidRPr="00385221" w:rsidRDefault="00E60FF7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385221">
        <w:rPr>
          <w:rFonts w:ascii="Arial" w:hAnsi="Arial" w:cs="Arial"/>
          <w:b/>
          <w:bCs/>
          <w:caps/>
          <w:color w:val="000000"/>
          <w:sz w:val="24"/>
          <w:szCs w:val="24"/>
        </w:rPr>
        <w:t>IV.Варианты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14:paraId="2C386945" w14:textId="77777777" w:rsidR="00E60FF7" w:rsidRPr="00385221" w:rsidRDefault="00E60FF7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</w:p>
    <w:p w14:paraId="0B2B4739" w14:textId="77777777" w:rsidR="00E60FF7" w:rsidRPr="00385221" w:rsidRDefault="00E60FF7" w:rsidP="00B94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4.1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14:paraId="1658104E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B763576" w14:textId="77777777" w:rsidR="00E60FF7" w:rsidRPr="00385221" w:rsidRDefault="00E60FF7" w:rsidP="00B94A86">
      <w:pPr>
        <w:spacing w:after="0" w:line="240" w:lineRule="auto"/>
        <w:ind w:firstLine="480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val="en-US" w:eastAsia="ru-RU"/>
        </w:rPr>
        <w:t>V</w:t>
      </w: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. ФОРМЫ КОНТРОЛЯ ЗА ПРЕДОСТАВЛЕНИЕМ МУНИЦИПАЛЬНОЙ УСЛУГИ</w:t>
      </w:r>
    </w:p>
    <w:p w14:paraId="10EDC164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5.1.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0C20E4C9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5.1.1. Контроль за предоставлением муниципальной услуги осуществляется в форме текущего контроля за соблюдением и исполнением сотрудниками Администрации, ответственными за предоставление муниципальной услуги, в соответствии с должностными инструкциями или установленными индивидуальными правовыми актами Администрации,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14:paraId="64F5A31F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5.1.2. Текущий контроль за соблюдением и исполнением сотрудниками Администрации, ответственными за предоставление муниципальной услуги,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главой администрации.</w:t>
      </w:r>
    </w:p>
    <w:p w14:paraId="3E7FCDA1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48006C82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 xml:space="preserve">5.2.1. Контроль за полнотой и качеством предоставления муниципальной услуги включает в себя проведение плановых и внеплановых проверок с целью 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выявления и устранения нарушений прав заявителей, принятие мер для устранения соответствующих нарушений.</w:t>
      </w:r>
    </w:p>
    <w:p w14:paraId="534F9AF5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5.2.2. Для проведения проверки полноты и качества предоставления муниципальной услуги создается комиссия, состав которой утверждается распоряжением Главы Администрации Ленинского сельсовета.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14:paraId="2FF879C7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Результаты оформляются в виде акта, в котором отмечаются выявленные недостатки и указываются предложения об их устранении.</w:t>
      </w:r>
    </w:p>
    <w:p w14:paraId="6A6499C9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Акт проверки подписывается всеми членами комиссии.</w:t>
      </w:r>
    </w:p>
    <w:p w14:paraId="306CB3B3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5.3.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14:paraId="5536A148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5.3.1.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14:paraId="2BD63D65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5.4.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54FE174B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5.4.1.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и через Единый портал государственных и муниципальных услуг</w:t>
      </w:r>
    </w:p>
    <w:p w14:paraId="32D07CA7" w14:textId="77777777" w:rsidR="00E60FF7" w:rsidRPr="00385221" w:rsidRDefault="00E60FF7" w:rsidP="00B94A86">
      <w:pPr>
        <w:keepNext/>
        <w:keepLines/>
        <w:spacing w:after="0"/>
        <w:jc w:val="center"/>
        <w:textAlignment w:val="baseline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>V</w:t>
      </w:r>
      <w:r w:rsidRPr="00385221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</w:t>
      </w: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ЛИБО ДОЛЖНОСТНЫХ ЛИЦ ОРГАНА, ПРЕДОСТАВЛЯЮЩЕГО МУНИЦИПАЛЬНУЮ УСЛУГУ, ИЛИ МУНИЦИПАЛЬНЫХ СЛУЖАЩИХ</w:t>
      </w:r>
    </w:p>
    <w:p w14:paraId="034AD56F" w14:textId="77777777" w:rsidR="00E60FF7" w:rsidRPr="00385221" w:rsidRDefault="00E60FF7" w:rsidP="00B94A86">
      <w:pPr>
        <w:rPr>
          <w:rFonts w:ascii="Arial" w:hAnsi="Arial" w:cs="Arial"/>
          <w:sz w:val="24"/>
          <w:szCs w:val="24"/>
        </w:rPr>
      </w:pPr>
    </w:p>
    <w:p w14:paraId="68EAB0BB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 xml:space="preserve"> 6.1. Заявители имеют право на досудебное (внесудебное) обжалование.</w:t>
      </w:r>
    </w:p>
    <w:p w14:paraId="0E8AD2A0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14:paraId="7EBF02B0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6.2. Заявитель, права и законные интересы которого нарушены, имеет право обратиться с жалобой, в том числе в следующих случаях:</w:t>
      </w:r>
    </w:p>
    <w:p w14:paraId="00D70D7B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1) нарушения срока регистрации заявления о предоставлении муниципальной услуги;</w:t>
      </w:r>
    </w:p>
    <w:p w14:paraId="552CDEC1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2) нарушения срока предоставления муниципальной услуги;</w:t>
      </w:r>
    </w:p>
    <w:p w14:paraId="356A7F5C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Администрации Ленинского сельсовета;</w:t>
      </w:r>
    </w:p>
    <w:p w14:paraId="51A4CB48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Администрации для предоставления муниципальной услуги, у заявителя;</w:t>
      </w:r>
    </w:p>
    <w:p w14:paraId="3A176159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14:paraId="2DFE6528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Администрации;</w:t>
      </w:r>
    </w:p>
    <w:p w14:paraId="137B707F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7) отказа органа, предоставляющего муниципальную услугу, должностного лица или работника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14:paraId="01977E20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8) нарушения срока или порядка выдачи документов по результатам предоставления муниципальной услуги;</w:t>
      </w:r>
    </w:p>
    <w:p w14:paraId="2BCE37C4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14:paraId="213E1F24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 </w:t>
      </w:r>
      <w:hyperlink r:id="rId18" w:anchor="7D20K3" w:history="1">
        <w:r w:rsidRPr="00385221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673D6B40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6.3.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3A485D2A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6.4. 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14:paraId="052AED6D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6.5. Требования к содержанию жалобы.</w:t>
      </w:r>
    </w:p>
    <w:p w14:paraId="5AE327EB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В письменной жалобе заявителем в обязательном порядке указываются:</w:t>
      </w:r>
    </w:p>
    <w:p w14:paraId="577F3A7C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46F39843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A252DCA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4F5A63FE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9BAD74C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6.6.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6FE25825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595C85F7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4D8C3EC1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18504CC7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6.7.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B9E3FE3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6.8.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незамедлительно направляет имеющиеся материалы в органы прокуратуры.</w:t>
      </w:r>
    </w:p>
    <w:p w14:paraId="6105E03F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6.9. По результатам рассмотрения жалобы Администрация принимает одно из следующих решений:</w:t>
      </w:r>
    </w:p>
    <w:p w14:paraId="3978C999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69DABDF5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2) отказывает в удовлетворении жалобы.</w:t>
      </w:r>
    </w:p>
    <w:p w14:paraId="07B655DF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6.10. Уполномоченный на рассмотрение жалобы орган Администрации отказывает в удовлетворении жалобы в следующих случаях:</w:t>
      </w:r>
    </w:p>
    <w:p w14:paraId="7908F4C5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67A32293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87248BA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 xml:space="preserve"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 </w:t>
      </w:r>
      <w:hyperlink r:id="rId19" w:anchor="7D20K3" w:history="1">
        <w:r w:rsidRPr="00385221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, и их работников, а также многофункциональных центров предоставления государственных и муниципальных услуг и их работников, утвержденных </w:t>
      </w:r>
      <w:hyperlink r:id="rId20" w:anchor="7D20K3" w:history="1">
        <w:r w:rsidRPr="00385221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t>Постановлением Правительства РФ от 16.08.2012 N 840</w:t>
        </w:r>
      </w:hyperlink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, в отношении того же заявителя и по тому же предмету жалобы.</w:t>
      </w:r>
    </w:p>
    <w:p w14:paraId="535CF3EA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6.11. 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0064B06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6.12. Уполномоченный на рассмотрение жалобы орган Администрации вправе оставить жалобу без ответа в следующих случаях:</w:t>
      </w:r>
    </w:p>
    <w:p w14:paraId="7C78F80C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14:paraId="47D0E084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14:paraId="3342010B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</w:p>
    <w:p w14:paraId="062EDBB7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14:paraId="4EAFB15A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рассмотрение жалобы 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одному и тому же должностному лицу. О данном решении уведомляется гражданин, направивший обращение;</w:t>
      </w:r>
    </w:p>
    <w:p w14:paraId="4533BA8A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10 </w:t>
      </w:r>
      <w:hyperlink r:id="rId21" w:anchor="7D20K3" w:history="1">
        <w:r w:rsidRPr="00385221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 xml:space="preserve"> 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поставленный в обращении, при этом обращение, содержащее обжалование судебного решения, не возвращается;</w:t>
      </w:r>
    </w:p>
    <w:p w14:paraId="6C8808BC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39C414E0" w14:textId="77777777" w:rsidR="00E60FF7" w:rsidRPr="00385221" w:rsidRDefault="00E60FF7" w:rsidP="00B94A86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6.13. Уполномоченное на рассмотрение жалобы должностное лицо  Администрации, предоставляющий муниципальную услугу, сообщает заявителю об оставлении жалобы без ответа в течение трех рабочих дней со дня регистрации жалобы.</w:t>
      </w:r>
    </w:p>
    <w:p w14:paraId="3261A387" w14:textId="77777777" w:rsidR="00E60FF7" w:rsidRPr="00385221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66CB36D3" w14:textId="77777777" w:rsidR="00E60FF7" w:rsidRPr="00385221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1D03331E" w14:textId="77777777" w:rsidR="00E60FF7" w:rsidRPr="00385221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1ECCC00C" w14:textId="77777777" w:rsidR="00E60FF7" w:rsidRPr="00385221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2FF03E0A" w14:textId="77777777" w:rsidR="00E60FF7" w:rsidRPr="00385221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2E88C985" w14:textId="77777777" w:rsidR="00E60FF7" w:rsidRPr="00385221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50A7BC85" w14:textId="77777777" w:rsidR="00E60FF7" w:rsidRPr="00385221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4DF825EA" w14:textId="77777777" w:rsidR="00E60FF7" w:rsidRPr="00385221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43D3558E" w14:textId="77777777" w:rsidR="00E60FF7" w:rsidRPr="00385221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1D85F05F" w14:textId="77777777" w:rsidR="00E60FF7" w:rsidRPr="00385221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36632070" w14:textId="77777777" w:rsidR="00E60FF7" w:rsidRPr="00385221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13E03DCF" w14:textId="77777777" w:rsidR="00E60FF7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1CAFEEDD" w14:textId="77777777" w:rsidR="00E60FF7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246B64C3" w14:textId="77777777" w:rsidR="00E60FF7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47054376" w14:textId="77777777" w:rsidR="00E60FF7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2FF9EFAB" w14:textId="77777777" w:rsidR="00E60FF7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226C38E2" w14:textId="77777777" w:rsidR="00E60FF7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2CCEEDB3" w14:textId="77777777" w:rsidR="00E60FF7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1981BD54" w14:textId="77777777" w:rsidR="00E60FF7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2148F611" w14:textId="77777777" w:rsidR="00E60FF7" w:rsidRPr="00385221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0714A6A6" w14:textId="77777777" w:rsidR="00E60FF7" w:rsidRPr="00385221" w:rsidRDefault="00E60FF7" w:rsidP="00B94A86">
      <w:pPr>
        <w:keepNext/>
        <w:keepLines/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Приложение N 1</w:t>
      </w:r>
      <w:r w:rsidRPr="00385221"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к Административному регламенту </w:t>
      </w:r>
    </w:p>
    <w:p w14:paraId="3E49D1D2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Главе Администрации Ленинского сельсовета</w:t>
      </w:r>
    </w:p>
    <w:p w14:paraId="310342E0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 xml:space="preserve">Касторенского района Курской области </w:t>
      </w:r>
    </w:p>
    <w:p w14:paraId="65296031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</w:t>
      </w:r>
    </w:p>
    <w:p w14:paraId="7F5C2950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(Ф.И.О. полностью)</w:t>
      </w:r>
    </w:p>
    <w:p w14:paraId="0DA9E963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от __________________________________</w:t>
      </w:r>
    </w:p>
    <w:p w14:paraId="4A6B303D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наименование заявителя</w:t>
      </w:r>
    </w:p>
    <w:p w14:paraId="0D26739F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</w:t>
      </w:r>
    </w:p>
    <w:p w14:paraId="172E5DFA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(фамилия, имя, отчество - для граждан,</w:t>
      </w:r>
    </w:p>
    <w:p w14:paraId="68D7F0AC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</w:t>
      </w:r>
    </w:p>
    <w:p w14:paraId="3F38E0CF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14:paraId="04153560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</w:t>
      </w:r>
    </w:p>
    <w:p w14:paraId="3CAD64FD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14:paraId="630811D4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</w:t>
      </w:r>
    </w:p>
    <w:p w14:paraId="47A0DCA3" w14:textId="77777777" w:rsidR="00E60FF7" w:rsidRPr="00385221" w:rsidRDefault="00E60FF7" w:rsidP="00B94A86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почтовый адрес, телефон</w:t>
      </w:r>
    </w:p>
    <w:p w14:paraId="013D4544" w14:textId="77777777" w:rsidR="00E60FF7" w:rsidRPr="00385221" w:rsidRDefault="00E60FF7" w:rsidP="00B94A86">
      <w:pPr>
        <w:textAlignment w:val="baseline"/>
        <w:rPr>
          <w:rFonts w:ascii="Arial" w:hAnsi="Arial" w:cs="Arial"/>
          <w:vanish/>
          <w:color w:val="000000"/>
          <w:sz w:val="24"/>
          <w:szCs w:val="24"/>
        </w:rPr>
      </w:pPr>
    </w:p>
    <w:p w14:paraId="2696F255" w14:textId="77777777" w:rsidR="00E60FF7" w:rsidRPr="00385221" w:rsidRDefault="00E60FF7" w:rsidP="00B94A86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7DB7C4D" w14:textId="77777777" w:rsidR="00E60FF7" w:rsidRPr="00385221" w:rsidRDefault="00E60FF7" w:rsidP="00B94A86">
      <w:pPr>
        <w:spacing w:after="0"/>
        <w:jc w:val="center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>Заявка о согласовании места</w:t>
      </w:r>
      <w:r w:rsidRPr="00385221">
        <w:rPr>
          <w:rFonts w:ascii="Arial" w:hAnsi="Arial" w:cs="Arial"/>
          <w:b/>
          <w:bCs/>
          <w:color w:val="000000"/>
          <w:spacing w:val="37"/>
          <w:sz w:val="24"/>
          <w:szCs w:val="24"/>
        </w:rPr>
        <w:t xml:space="preserve"> </w:t>
      </w: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>(площадки) накопления</w:t>
      </w:r>
      <w:r w:rsidRPr="00385221">
        <w:rPr>
          <w:rFonts w:ascii="Arial" w:hAnsi="Arial" w:cs="Arial"/>
          <w:b/>
          <w:bCs/>
          <w:color w:val="000000"/>
          <w:spacing w:val="36"/>
          <w:sz w:val="24"/>
          <w:szCs w:val="24"/>
        </w:rPr>
        <w:t xml:space="preserve"> </w:t>
      </w: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>ТКО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14:paraId="0A3C57A7" w14:textId="77777777" w:rsidR="00E60FF7" w:rsidRPr="00385221" w:rsidRDefault="00E60FF7" w:rsidP="00B94A86">
      <w:pPr>
        <w:spacing w:after="0"/>
        <w:ind w:firstLine="709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Прошу согласовать создание места (площадки) накопления твердых коммунальных отходов на территории ___________________________________: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  <w:t>1. Данные о собственнике места (площадки) накопления ТКО</w:t>
      </w: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9"/>
        <w:gridCol w:w="3367"/>
      </w:tblGrid>
      <w:tr w:rsidR="00E60FF7" w:rsidRPr="00385221" w14:paraId="4182E14F" w14:textId="77777777">
        <w:trPr>
          <w:trHeight w:val="12"/>
        </w:trPr>
        <w:tc>
          <w:tcPr>
            <w:tcW w:w="5914" w:type="dxa"/>
          </w:tcPr>
          <w:p w14:paraId="47FB49F1" w14:textId="77777777" w:rsidR="00E60FF7" w:rsidRPr="00385221" w:rsidRDefault="00E60FF7" w:rsidP="00B9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0E508173" w14:textId="77777777" w:rsidR="00E60FF7" w:rsidRPr="00385221" w:rsidRDefault="00E60FF7" w:rsidP="00B94A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0B1C2430" w14:textId="77777777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0A66F2" w14:textId="77777777" w:rsidR="00E60FF7" w:rsidRPr="00385221" w:rsidRDefault="00E60FF7" w:rsidP="00B94A86">
            <w:pPr>
              <w:spacing w:after="0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E60FF7" w:rsidRPr="00385221" w14:paraId="5EE039E4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A509D9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779D74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1D354E7F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19B5FF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67CD22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5A2D9DE5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111A02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1F7739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058BD4E1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0F5261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D81434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6BDCD984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7261E0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21B9AD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68468951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919B96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0A7C11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53DD69C0" w14:textId="77777777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0ECD0D" w14:textId="77777777" w:rsidR="00E60FF7" w:rsidRPr="00385221" w:rsidRDefault="00E60FF7" w:rsidP="00B94A86">
            <w:pPr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E60FF7" w:rsidRPr="00385221" w14:paraId="03103D49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2ED8AB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3B03DE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584F9B22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0BC0A2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E9D9A6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7EC10FC3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FF3B6D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97706E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1F2C74D9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86B568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EA4380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5456CE46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8B5950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E198C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6B7CCD6F" w14:textId="77777777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343909" w14:textId="77777777" w:rsidR="00E60FF7" w:rsidRPr="00385221" w:rsidRDefault="00E60FF7" w:rsidP="00B94A86">
            <w:pPr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E60FF7" w:rsidRPr="00385221" w14:paraId="0DEDDBB5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E1F9E3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3C35EE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728EEABA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1265F9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DEFCA3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569D0AC3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CFE8E3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264E78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33B2345D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B2CB61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3141B3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39CA32BE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8FA070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0ABB8E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097C0A" w14:textId="77777777" w:rsidR="00E60FF7" w:rsidRPr="00385221" w:rsidRDefault="00E60FF7" w:rsidP="00B94A86">
      <w:pPr>
        <w:spacing w:after="0"/>
        <w:jc w:val="center"/>
        <w:textAlignment w:val="baseline"/>
        <w:outlineLvl w:val="3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 Данные о нахождении места (площадки) накопления ТКО</w:t>
      </w: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64"/>
        <w:gridCol w:w="3362"/>
      </w:tblGrid>
      <w:tr w:rsidR="00E60FF7" w:rsidRPr="00385221" w14:paraId="72C8E1AF" w14:textId="77777777">
        <w:trPr>
          <w:trHeight w:val="12"/>
        </w:trPr>
        <w:tc>
          <w:tcPr>
            <w:tcW w:w="5914" w:type="dxa"/>
          </w:tcPr>
          <w:p w14:paraId="0FE85D62" w14:textId="77777777" w:rsidR="00E60FF7" w:rsidRPr="00385221" w:rsidRDefault="00E60FF7" w:rsidP="00B9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0533298" w14:textId="77777777" w:rsidR="00E60FF7" w:rsidRPr="00385221" w:rsidRDefault="00E60FF7" w:rsidP="00B94A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68208820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86E911" w14:textId="77777777" w:rsidR="00E60FF7" w:rsidRPr="00385221" w:rsidRDefault="00E60FF7" w:rsidP="00B94A86">
            <w:pPr>
              <w:spacing w:after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A7F9A2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2BB0BB5C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133061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33E3A3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1BEA9A94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10756A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7537CE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20DBF20E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38D0D9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B0C756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3C74B066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E1C553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5BCA81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3CF534E3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A0045B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D405F5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4594EB29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FABABD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DAA912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7BDEB9D0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0E52A4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855A1C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4DC67E0B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8B5201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D5CA81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DE5B44" w14:textId="77777777" w:rsidR="00E60FF7" w:rsidRPr="00385221" w:rsidRDefault="00E60FF7" w:rsidP="00B94A86">
      <w:pPr>
        <w:spacing w:after="0"/>
        <w:jc w:val="center"/>
        <w:textAlignment w:val="baseline"/>
        <w:outlineLvl w:val="3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3. Данные о технических характеристиках места (площадки) накопления ТКО</w:t>
      </w: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3312"/>
      </w:tblGrid>
      <w:tr w:rsidR="00E60FF7" w:rsidRPr="00385221" w14:paraId="61B762C5" w14:textId="77777777">
        <w:trPr>
          <w:trHeight w:val="12"/>
        </w:trPr>
        <w:tc>
          <w:tcPr>
            <w:tcW w:w="5914" w:type="dxa"/>
          </w:tcPr>
          <w:p w14:paraId="37600F6D" w14:textId="77777777" w:rsidR="00E60FF7" w:rsidRPr="00385221" w:rsidRDefault="00E60FF7" w:rsidP="00B9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7B3CACA0" w14:textId="77777777" w:rsidR="00E60FF7" w:rsidRPr="00385221" w:rsidRDefault="00E60FF7" w:rsidP="00B94A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50D4C260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550817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Назначение площадки</w:t>
            </w:r>
          </w:p>
          <w:p w14:paraId="0024431C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(для ТКО/для КГО/для ТКО и КГО)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2F3A1B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2FB48B7F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31B74F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Тип площадки (открытая/закрытая)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51FF1B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359B7E8C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585510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C41D0F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0ECDC654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52A03F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DA4D21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4EA9F7CC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3E481B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Материал ограждения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60E123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1D9A840A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941F27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Высота ограждения,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7C1765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1903B398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C84155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Наличие навеса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7F4194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2F38332F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0D861E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Наличие пандуса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DEF3B5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43A92A46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10500B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Наличие бордюра от проезжей части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DB71C9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43B17957" w14:textId="77777777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C79BD1" w14:textId="77777777" w:rsidR="00E60FF7" w:rsidRPr="00385221" w:rsidRDefault="00E60FF7" w:rsidP="00B94A86">
            <w:pPr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Расстояние от площадки до ближайшего объекта(ов) &lt;1&gt;</w:t>
            </w:r>
          </w:p>
        </w:tc>
      </w:tr>
      <w:tr w:rsidR="00E60FF7" w:rsidRPr="00385221" w14:paraId="70C77958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88E556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Объект, расстояние, м</w:t>
            </w:r>
          </w:p>
          <w:p w14:paraId="40D2C8D8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жилое здание;</w:t>
            </w:r>
          </w:p>
          <w:p w14:paraId="716FCD93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детская площадка;</w:t>
            </w:r>
          </w:p>
          <w:p w14:paraId="692E68B3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спортивная площадка;</w:t>
            </w:r>
          </w:p>
          <w:p w14:paraId="3473953D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дошкольная образовательная организация/общеобразовательная организация;</w:t>
            </w:r>
          </w:p>
          <w:p w14:paraId="51310273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место массового отдыха населения;</w:t>
            </w:r>
          </w:p>
          <w:p w14:paraId="6037E5F1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границы индивидуальных земельных участков под индивидуальную жилую застройку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7D4B88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6FF2D423" w14:textId="77777777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87161D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6814CC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7B73A2AC" w14:textId="77777777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C130A2" w14:textId="77777777" w:rsidR="00E60FF7" w:rsidRPr="00385221" w:rsidRDefault="00E60FF7" w:rsidP="00B94A86">
            <w:pPr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Размещаемые мусоросборники &lt;2&gt;</w:t>
            </w:r>
          </w:p>
        </w:tc>
      </w:tr>
      <w:tr w:rsidR="00E60FF7" w:rsidRPr="00385221" w14:paraId="60761AC1" w14:textId="77777777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3488F0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Контейнеры:</w:t>
            </w:r>
          </w:p>
        </w:tc>
      </w:tr>
      <w:tr w:rsidR="00E60FF7" w:rsidRPr="00385221" w14:paraId="35603ED2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ED4777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DB628C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210A83D4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56CD57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106549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1D44EB50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701B7B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DB11C2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2508A5C3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041980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53419B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2EC0C286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CBE422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наличие колес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FBD254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16071D7B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F358A3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- заглубленные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9C2368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112BFBF9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02C337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Бункеры: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07CC0D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3E9E6AEE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6E2C7D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AD979F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1EE02651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7900D4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21B315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6434421E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2AA44E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EE04A0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06C02B9D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D96A7D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D72557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55D192" w14:textId="77777777" w:rsidR="00E60FF7" w:rsidRPr="00385221" w:rsidRDefault="00E60FF7" w:rsidP="00B94A86">
      <w:pPr>
        <w:spacing w:after="0"/>
        <w:jc w:val="center"/>
        <w:textAlignment w:val="baseline"/>
        <w:outlineLvl w:val="3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4. Данные об источниках образования ТКО, для которых создается место (площадка) накопления ТКО</w:t>
      </w: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48"/>
        <w:gridCol w:w="3378"/>
      </w:tblGrid>
      <w:tr w:rsidR="00E60FF7" w:rsidRPr="00385221" w14:paraId="60289DAA" w14:textId="77777777">
        <w:trPr>
          <w:trHeight w:val="12"/>
        </w:trPr>
        <w:tc>
          <w:tcPr>
            <w:tcW w:w="5914" w:type="dxa"/>
          </w:tcPr>
          <w:p w14:paraId="185595F9" w14:textId="77777777" w:rsidR="00E60FF7" w:rsidRPr="00385221" w:rsidRDefault="00E60FF7" w:rsidP="00B9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26673352" w14:textId="77777777" w:rsidR="00E60FF7" w:rsidRPr="00385221" w:rsidRDefault="00E60FF7" w:rsidP="00B94A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706725AA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356A89" w14:textId="77777777" w:rsidR="00E60FF7" w:rsidRPr="00385221" w:rsidRDefault="00E60FF7" w:rsidP="00B94A86">
            <w:pPr>
              <w:spacing w:after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Объект(ы) капитального строительства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44D333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5F1366FD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1CD84E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Территории (части территории)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A2F164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3FACBDC8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62D3B3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Виды ТКО, для накопления которых создается площадка (по ФККО)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604110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9799F" w14:textId="77777777" w:rsidR="00E60FF7" w:rsidRPr="00385221" w:rsidRDefault="00E60FF7" w:rsidP="00B94A86">
      <w:pPr>
        <w:spacing w:after="0"/>
        <w:jc w:val="center"/>
        <w:textAlignment w:val="baseline"/>
        <w:outlineLvl w:val="3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5. Данные о собственнике (ах) земельного участка, на котором планируется создание места (площадки) накопления ТКО &lt;3&gt;</w:t>
      </w: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9"/>
        <w:gridCol w:w="3367"/>
      </w:tblGrid>
      <w:tr w:rsidR="00E60FF7" w:rsidRPr="00385221" w14:paraId="0EC10804" w14:textId="77777777">
        <w:trPr>
          <w:trHeight w:val="12"/>
        </w:trPr>
        <w:tc>
          <w:tcPr>
            <w:tcW w:w="5914" w:type="dxa"/>
          </w:tcPr>
          <w:p w14:paraId="5DBBAC0A" w14:textId="77777777" w:rsidR="00E60FF7" w:rsidRPr="00385221" w:rsidRDefault="00E60FF7" w:rsidP="00B9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03C3EF53" w14:textId="77777777" w:rsidR="00E60FF7" w:rsidRPr="00385221" w:rsidRDefault="00E60FF7" w:rsidP="00B94A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785A04EA" w14:textId="77777777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5D3229" w14:textId="77777777" w:rsidR="00E60FF7" w:rsidRPr="00385221" w:rsidRDefault="00E60FF7" w:rsidP="00B94A86">
            <w:pPr>
              <w:spacing w:after="0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E60FF7" w:rsidRPr="00385221" w14:paraId="5A392659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7B83CA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7B9CC0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56A6F8C6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8111CD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94CDC6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2F000D3A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A2A795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03EF4C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32FEED21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084303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FF94DE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5374CCE9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DBD4B7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7C667F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069CF556" w14:textId="77777777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E5D804" w14:textId="77777777" w:rsidR="00E60FF7" w:rsidRPr="00385221" w:rsidRDefault="00E60FF7" w:rsidP="00B94A86">
            <w:pPr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E60FF7" w:rsidRPr="00385221" w14:paraId="3BD3673C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7C9C96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90171D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3F268744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2C4F60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EDE2E7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20F7C801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202341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F54F81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2F75CE91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C0946B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0AC6B4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1520DDD9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826F16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C73BD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6F7BB1F8" w14:textId="77777777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EB8C8C" w14:textId="77777777" w:rsidR="00E60FF7" w:rsidRPr="00385221" w:rsidRDefault="00E60FF7" w:rsidP="00B94A86">
            <w:pPr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E60FF7" w:rsidRPr="00385221" w14:paraId="6540BA7D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67727F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A078A2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35C5A400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3F2CDE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A92A39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32683584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315EED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139C83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44B8D6DE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D9E051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7F7BAF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3F6B5F07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17EAE1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9A6040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71B99AE4" w14:textId="77777777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296FFB" w14:textId="77777777" w:rsidR="00E60FF7" w:rsidRPr="00385221" w:rsidRDefault="00E60FF7" w:rsidP="00B94A86">
            <w:pPr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Для многоквартирного жилого дома &lt;4&gt;</w:t>
            </w:r>
          </w:p>
        </w:tc>
      </w:tr>
      <w:tr w:rsidR="00E60FF7" w:rsidRPr="00385221" w14:paraId="6516AE1F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780B32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Способ управления многоквартирным домом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526C6F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182BA941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22C643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управляющей организации: &lt;5&gt;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1CBA80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162F636F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08D3B1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AE062B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369CAF4B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065B90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F36CAC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319F175C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FD9B8D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4538C1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1B8FDF86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4FF6B2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B7CF12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7D5527A1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7EE66D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5AE022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2A24EB21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DE3CEE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Сведения о законном представителе собственников помещений в многоквартирном доме: &lt;6&gt;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D45099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729C3609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5D19E4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B735EA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25E6FA3C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D1E3EA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217089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6804B462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1A87B2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D47E78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1274504B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88F7EF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9C479D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4F7FC369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390346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3F467C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786E1B" w14:textId="77777777" w:rsidR="00E60FF7" w:rsidRPr="00385221" w:rsidRDefault="00E60FF7" w:rsidP="00B94A86">
      <w:pPr>
        <w:spacing w:after="0"/>
        <w:jc w:val="center"/>
        <w:textAlignment w:val="baseline"/>
        <w:outlineLvl w:val="3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 &lt;7&gt;</w:t>
      </w: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64"/>
        <w:gridCol w:w="3362"/>
      </w:tblGrid>
      <w:tr w:rsidR="00E60FF7" w:rsidRPr="00385221" w14:paraId="01DBCF83" w14:textId="77777777">
        <w:trPr>
          <w:trHeight w:val="12"/>
        </w:trPr>
        <w:tc>
          <w:tcPr>
            <w:tcW w:w="5914" w:type="dxa"/>
          </w:tcPr>
          <w:p w14:paraId="6E24EF47" w14:textId="77777777" w:rsidR="00E60FF7" w:rsidRPr="00385221" w:rsidRDefault="00E60FF7" w:rsidP="00B9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9FC5F2C" w14:textId="77777777" w:rsidR="00E60FF7" w:rsidRPr="00385221" w:rsidRDefault="00E60FF7" w:rsidP="00B94A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7A32EDBE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B494BA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Вид документа (договор/разрешение на использование)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BA8FFE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5B480BF1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D79693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Реквизиты документа: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B84550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7588ECCA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EFC62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дата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2521A7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59E2C83E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F0FB85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регистрационный номер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EDD3CA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287F1831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28E6E2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сторона, предоставившая право на использование земельным участком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2E6FAC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051A61E0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CFC946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сторона, получившая право на использование земельного участка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69421E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16993425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299448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срок использования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2A7A0E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FF7" w:rsidRPr="00385221" w14:paraId="0D958ED0" w14:textId="77777777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7226BE" w14:textId="77777777" w:rsidR="00E60FF7" w:rsidRPr="00385221" w:rsidRDefault="00E60FF7" w:rsidP="00B94A8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44FC72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47C88" w14:textId="77777777" w:rsidR="00E60FF7" w:rsidRPr="00385221" w:rsidRDefault="00E60FF7" w:rsidP="00B94A86">
      <w:pPr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14:paraId="047A4560" w14:textId="77777777" w:rsidR="00E60FF7" w:rsidRPr="00385221" w:rsidRDefault="00E60FF7" w:rsidP="00B94A86">
      <w:pPr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Приложение: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>Договор с правообладателем земельного участка/разрешение на использование земельного участка (территории) &lt;8&gt;.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14:paraId="61C430CA" w14:textId="77777777" w:rsidR="00E60FF7" w:rsidRPr="00385221" w:rsidRDefault="00E60FF7" w:rsidP="00B94A86">
      <w:pPr>
        <w:textAlignment w:val="baseline"/>
        <w:rPr>
          <w:rFonts w:ascii="Arial" w:hAnsi="Arial" w:cs="Arial"/>
          <w:color w:val="000000"/>
          <w:spacing w:val="-14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pacing w:val="-14"/>
          <w:sz w:val="24"/>
          <w:szCs w:val="24"/>
          <w:lang w:eastAsia="ru-RU"/>
        </w:rPr>
        <w:t>___________________________________     ___________________    _________________________________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83"/>
        <w:gridCol w:w="1800"/>
        <w:gridCol w:w="3859"/>
      </w:tblGrid>
      <w:tr w:rsidR="00E60FF7" w:rsidRPr="00385221" w14:paraId="55EC937F" w14:textId="77777777">
        <w:tc>
          <w:tcPr>
            <w:tcW w:w="3828" w:type="dxa"/>
          </w:tcPr>
          <w:p w14:paraId="3E90A913" w14:textId="77777777" w:rsidR="00E60FF7" w:rsidRPr="00385221" w:rsidRDefault="00E60FF7" w:rsidP="00B94A8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(должность представителя юридического лица)</w:t>
            </w:r>
          </w:p>
          <w:p w14:paraId="4EB302C3" w14:textId="77777777" w:rsidR="00E60FF7" w:rsidRPr="00385221" w:rsidRDefault="00E60FF7" w:rsidP="00B94A86">
            <w:pPr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М.П.</w:t>
            </w:r>
          </w:p>
          <w:p w14:paraId="447DC9E8" w14:textId="77777777" w:rsidR="00E60FF7" w:rsidRPr="00385221" w:rsidRDefault="00E60FF7" w:rsidP="00B94A86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«_____» __________ 20___ г.</w:t>
            </w:r>
          </w:p>
        </w:tc>
        <w:tc>
          <w:tcPr>
            <w:tcW w:w="1842" w:type="dxa"/>
          </w:tcPr>
          <w:p w14:paraId="28B7A5AB" w14:textId="77777777" w:rsidR="00E60FF7" w:rsidRPr="00385221" w:rsidRDefault="00E60FF7" w:rsidP="00B94A8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(подпись)</w:t>
            </w:r>
          </w:p>
        </w:tc>
        <w:tc>
          <w:tcPr>
            <w:tcW w:w="3969" w:type="dxa"/>
          </w:tcPr>
          <w:p w14:paraId="285B698A" w14:textId="77777777" w:rsidR="00E60FF7" w:rsidRPr="00385221" w:rsidRDefault="00E60FF7" w:rsidP="00B94A8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(фамилия И. 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14:paraId="6FE34A19" w14:textId="77777777" w:rsidR="00E60FF7" w:rsidRPr="00385221" w:rsidRDefault="00E60FF7" w:rsidP="00B94A86">
      <w:pPr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________________</w:t>
      </w: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/>
        <w:t>&lt;1&gt; При наличии нескольких источников накопления ТКО необходимое количество строк дополнить, информацию указать для каждого объекта.</w:t>
      </w:r>
    </w:p>
    <w:p w14:paraId="7D9E8E8D" w14:textId="77777777" w:rsidR="00E60FF7" w:rsidRPr="00385221" w:rsidRDefault="00E60FF7" w:rsidP="00B94A86">
      <w:pPr>
        <w:spacing w:after="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&lt;2&gt;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14:paraId="46CF9F99" w14:textId="77777777" w:rsidR="00E60FF7" w:rsidRPr="00385221" w:rsidRDefault="00E60FF7" w:rsidP="00B94A86">
      <w:pPr>
        <w:spacing w:after="0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&lt;3&gt; Заполняется при наличии зарегистрированного в установленном порядке права собственности на земельный участок. При наличии нескольких собственников необходимое количество строк дополнить, информацию указать для каждого собственника.</w:t>
      </w:r>
    </w:p>
    <w:p w14:paraId="262A8B79" w14:textId="77777777" w:rsidR="00E60FF7" w:rsidRPr="00385221" w:rsidRDefault="00E60FF7" w:rsidP="00B94A86">
      <w:pPr>
        <w:spacing w:after="0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&lt;4&gt; Заполняется в зависимости от способа управления многоквартирным домом.</w:t>
      </w:r>
    </w:p>
    <w:p w14:paraId="49356118" w14:textId="77777777" w:rsidR="00E60FF7" w:rsidRPr="00385221" w:rsidRDefault="00E60FF7" w:rsidP="00B94A86">
      <w:pPr>
        <w:spacing w:after="0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&lt;5&gt; Заполняется при наличии управляющей организации.</w:t>
      </w:r>
    </w:p>
    <w:p w14:paraId="1FDAC224" w14:textId="77777777" w:rsidR="00E60FF7" w:rsidRPr="00385221" w:rsidRDefault="00E60FF7" w:rsidP="00B94A86">
      <w:pPr>
        <w:spacing w:after="0"/>
        <w:ind w:firstLine="709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&lt;6&gt; Заполняется при отсутствии организации, управляющей общим имуществом многоквартирного жилого лома.</w:t>
      </w:r>
    </w:p>
    <w:p w14:paraId="2656B28D" w14:textId="77777777" w:rsidR="00E60FF7" w:rsidRPr="00385221" w:rsidRDefault="00E60FF7" w:rsidP="00B94A86">
      <w:pPr>
        <w:spacing w:after="0"/>
        <w:ind w:firstLine="709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&lt;7&gt; Заполняется при наличии документа, дающего право на использование земельного участка.</w:t>
      </w:r>
    </w:p>
    <w:p w14:paraId="670C8C09" w14:textId="77777777" w:rsidR="00E60FF7" w:rsidRPr="00385221" w:rsidRDefault="00E60FF7" w:rsidP="00B94A86">
      <w:pPr>
        <w:ind w:firstLine="709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&lt;8&gt; Предоставляется в случае, если место (площадка) накопления твердых коммунальных отходов планируется к созданию на земельном участке, имеющем иного правообладателя.</w:t>
      </w:r>
    </w:p>
    <w:p w14:paraId="676513AD" w14:textId="77777777" w:rsidR="00E60FF7" w:rsidRPr="00385221" w:rsidRDefault="00E60FF7" w:rsidP="00B94A86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  <w:r w:rsidRPr="00385221">
        <w:rPr>
          <w:rFonts w:ascii="Arial" w:hAnsi="Arial" w:cs="Arial"/>
          <w:color w:val="000000"/>
          <w:sz w:val="24"/>
          <w:szCs w:val="24"/>
        </w:rPr>
        <w:lastRenderedPageBreak/>
        <w:t>Приложение N 2</w:t>
      </w:r>
      <w:r w:rsidRPr="00385221">
        <w:rPr>
          <w:rFonts w:ascii="Arial" w:hAnsi="Arial" w:cs="Arial"/>
          <w:color w:val="000000"/>
          <w:sz w:val="24"/>
          <w:szCs w:val="24"/>
        </w:rPr>
        <w:br/>
        <w:t xml:space="preserve">к Административному регламенту </w:t>
      </w:r>
    </w:p>
    <w:p w14:paraId="2BB0CEF5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 xml:space="preserve">Главе Администрации Ленинского сельсовета </w:t>
      </w:r>
    </w:p>
    <w:p w14:paraId="39005130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Касторенского района Курской области</w:t>
      </w:r>
    </w:p>
    <w:p w14:paraId="5C378384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</w:t>
      </w:r>
    </w:p>
    <w:p w14:paraId="58BD3A11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(Ф.И.О. полностью)</w:t>
      </w:r>
    </w:p>
    <w:p w14:paraId="6E697338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от __________________________________</w:t>
      </w:r>
    </w:p>
    <w:p w14:paraId="5E760B66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наименование заявителя</w:t>
      </w:r>
    </w:p>
    <w:p w14:paraId="71A04329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</w:t>
      </w:r>
    </w:p>
    <w:p w14:paraId="2C3D6672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(фамилия, имя, отчество - для граждан,</w:t>
      </w:r>
    </w:p>
    <w:p w14:paraId="4A8FE247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</w:t>
      </w:r>
    </w:p>
    <w:p w14:paraId="0CE8A6D9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14:paraId="54557945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</w:t>
      </w:r>
    </w:p>
    <w:p w14:paraId="6E1A2CDF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14:paraId="7D385AEC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</w:t>
      </w:r>
    </w:p>
    <w:p w14:paraId="76050FEF" w14:textId="77777777" w:rsidR="00E60FF7" w:rsidRPr="00385221" w:rsidRDefault="00E60FF7" w:rsidP="00B94A86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почтовый адрес, телефон</w:t>
      </w:r>
    </w:p>
    <w:p w14:paraId="3B413BEF" w14:textId="77777777" w:rsidR="00E60FF7" w:rsidRPr="00385221" w:rsidRDefault="00E60FF7" w:rsidP="00B94A86">
      <w:pPr>
        <w:textAlignment w:val="baseline"/>
        <w:rPr>
          <w:rFonts w:ascii="Arial" w:hAnsi="Arial" w:cs="Arial"/>
          <w:vanish/>
          <w:color w:val="000000"/>
          <w:sz w:val="24"/>
          <w:szCs w:val="24"/>
        </w:rPr>
      </w:pPr>
    </w:p>
    <w:p w14:paraId="50A52042" w14:textId="77777777" w:rsidR="00E60FF7" w:rsidRPr="00385221" w:rsidRDefault="00E60FF7" w:rsidP="00B94A86">
      <w:pPr>
        <w:ind w:firstLine="709"/>
        <w:jc w:val="center"/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  <w:r w:rsidRPr="0038522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Заявка о включении в реестр мест (площадок) накопления</w:t>
      </w:r>
    </w:p>
    <w:p w14:paraId="69D3550C" w14:textId="77777777" w:rsidR="00E60FF7" w:rsidRPr="00385221" w:rsidRDefault="00E60FF7" w:rsidP="00B94A86">
      <w:pPr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8522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твердых коммунальных отходов сведений о месте (площадке) накопления твердых коммунальных отходов</w:t>
      </w:r>
    </w:p>
    <w:p w14:paraId="6B729BBA" w14:textId="77777777" w:rsidR="00E60FF7" w:rsidRPr="00385221" w:rsidRDefault="00E60FF7" w:rsidP="00B94A86">
      <w:pPr>
        <w:ind w:firstLine="709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 xml:space="preserve">Прошу включить сведения о месте </w:t>
      </w:r>
      <w:r w:rsidRPr="00385221">
        <w:rPr>
          <w:rFonts w:ascii="Arial" w:hAnsi="Arial" w:cs="Arial"/>
          <w:color w:val="000000"/>
          <w:spacing w:val="-6"/>
          <w:sz w:val="24"/>
          <w:szCs w:val="24"/>
        </w:rPr>
        <w:t>(площадке) накопления твердых коммунальных отходов в реестр мест (площадок) накопления твердых коммунальных отходов (ТКО):</w:t>
      </w:r>
    </w:p>
    <w:p w14:paraId="26CD1DC4" w14:textId="77777777" w:rsidR="00E60FF7" w:rsidRPr="00385221" w:rsidRDefault="00E60FF7" w:rsidP="00B94A8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>1. Данные о собственнике места (площадки) накопления ТКО</w:t>
      </w:r>
    </w:p>
    <w:p w14:paraId="25FBB0F6" w14:textId="77777777" w:rsidR="00E60FF7" w:rsidRPr="00385221" w:rsidRDefault="00E60FF7" w:rsidP="00B94A86">
      <w:pPr>
        <w:spacing w:after="0"/>
        <w:ind w:firstLine="709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8"/>
        <w:gridCol w:w="4594"/>
      </w:tblGrid>
      <w:tr w:rsidR="00E60FF7" w:rsidRPr="00385221" w14:paraId="4D40B770" w14:textId="77777777">
        <w:tc>
          <w:tcPr>
            <w:tcW w:w="9854" w:type="dxa"/>
            <w:gridSpan w:val="2"/>
          </w:tcPr>
          <w:p w14:paraId="43C08F28" w14:textId="77777777" w:rsidR="00E60FF7" w:rsidRPr="00385221" w:rsidRDefault="00E60FF7" w:rsidP="00B94A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Для юридического лица</w:t>
            </w:r>
          </w:p>
        </w:tc>
      </w:tr>
      <w:tr w:rsidR="00E60FF7" w:rsidRPr="00385221" w14:paraId="1D551686" w14:textId="77777777">
        <w:tc>
          <w:tcPr>
            <w:tcW w:w="4927" w:type="dxa"/>
          </w:tcPr>
          <w:p w14:paraId="46CA2F96" w14:textId="77777777" w:rsidR="00E60FF7" w:rsidRPr="00385221" w:rsidRDefault="00E60FF7" w:rsidP="00B94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</w:tcPr>
          <w:p w14:paraId="5590568C" w14:textId="77777777" w:rsidR="00E60FF7" w:rsidRPr="00385221" w:rsidRDefault="00E60FF7" w:rsidP="00B94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552F6B70" w14:textId="77777777">
        <w:tc>
          <w:tcPr>
            <w:tcW w:w="4927" w:type="dxa"/>
          </w:tcPr>
          <w:p w14:paraId="644DC81A" w14:textId="77777777" w:rsidR="00E60FF7" w:rsidRPr="00385221" w:rsidRDefault="00E60FF7" w:rsidP="00B94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</w:tcPr>
          <w:p w14:paraId="17027AD8" w14:textId="77777777" w:rsidR="00E60FF7" w:rsidRPr="00385221" w:rsidRDefault="00E60FF7" w:rsidP="00B94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0874939B" w14:textId="77777777">
        <w:tc>
          <w:tcPr>
            <w:tcW w:w="4927" w:type="dxa"/>
          </w:tcPr>
          <w:p w14:paraId="17397FA8" w14:textId="77777777" w:rsidR="00E60FF7" w:rsidRPr="00385221" w:rsidRDefault="00E60FF7" w:rsidP="00B94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</w:tcPr>
          <w:p w14:paraId="13E30CF3" w14:textId="77777777" w:rsidR="00E60FF7" w:rsidRPr="00385221" w:rsidRDefault="00E60FF7" w:rsidP="00B94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577D7A79" w14:textId="77777777">
        <w:tc>
          <w:tcPr>
            <w:tcW w:w="4927" w:type="dxa"/>
          </w:tcPr>
          <w:p w14:paraId="7B4F662A" w14:textId="77777777" w:rsidR="00E60FF7" w:rsidRPr="00385221" w:rsidRDefault="00E60FF7" w:rsidP="00B94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</w:tcPr>
          <w:p w14:paraId="300F56B0" w14:textId="77777777" w:rsidR="00E60FF7" w:rsidRPr="00385221" w:rsidRDefault="00E60FF7" w:rsidP="00B94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14F451CA" w14:textId="77777777">
        <w:tc>
          <w:tcPr>
            <w:tcW w:w="4927" w:type="dxa"/>
          </w:tcPr>
          <w:p w14:paraId="03D05A50" w14:textId="77777777" w:rsidR="00E60FF7" w:rsidRPr="00385221" w:rsidRDefault="00E60FF7" w:rsidP="00B94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</w:tcPr>
          <w:p w14:paraId="6B25672E" w14:textId="77777777" w:rsidR="00E60FF7" w:rsidRPr="00385221" w:rsidRDefault="00E60FF7" w:rsidP="00B94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45B37064" w14:textId="77777777">
        <w:tc>
          <w:tcPr>
            <w:tcW w:w="4927" w:type="dxa"/>
          </w:tcPr>
          <w:p w14:paraId="7BF27271" w14:textId="77777777" w:rsidR="00E60FF7" w:rsidRPr="00385221" w:rsidRDefault="00E60FF7" w:rsidP="00B94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</w:tcPr>
          <w:p w14:paraId="1F1D64DF" w14:textId="77777777" w:rsidR="00E60FF7" w:rsidRPr="00385221" w:rsidRDefault="00E60FF7" w:rsidP="00B94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57CF2514" w14:textId="77777777">
        <w:tc>
          <w:tcPr>
            <w:tcW w:w="9854" w:type="dxa"/>
            <w:gridSpan w:val="2"/>
          </w:tcPr>
          <w:p w14:paraId="0FEB7AB5" w14:textId="77777777" w:rsidR="00E60FF7" w:rsidRPr="00385221" w:rsidRDefault="00E60FF7" w:rsidP="00B94A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E60FF7" w:rsidRPr="00385221" w14:paraId="4F576D59" w14:textId="77777777">
        <w:tc>
          <w:tcPr>
            <w:tcW w:w="4927" w:type="dxa"/>
          </w:tcPr>
          <w:p w14:paraId="40CE5A5D" w14:textId="77777777" w:rsidR="00E60FF7" w:rsidRPr="00385221" w:rsidRDefault="00E60FF7" w:rsidP="00B94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</w:tcPr>
          <w:p w14:paraId="476D836B" w14:textId="77777777" w:rsidR="00E60FF7" w:rsidRPr="00385221" w:rsidRDefault="00E60FF7" w:rsidP="00B94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72CB1AB2" w14:textId="77777777">
        <w:tc>
          <w:tcPr>
            <w:tcW w:w="4927" w:type="dxa"/>
          </w:tcPr>
          <w:p w14:paraId="680AC220" w14:textId="77777777" w:rsidR="00E60FF7" w:rsidRPr="00385221" w:rsidRDefault="00E60FF7" w:rsidP="00B94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Основной государственный регистрационный номер в Едином </w:t>
            </w: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государственном реестре индивидуальных предпринимателей</w:t>
            </w:r>
          </w:p>
        </w:tc>
        <w:tc>
          <w:tcPr>
            <w:tcW w:w="4927" w:type="dxa"/>
          </w:tcPr>
          <w:p w14:paraId="7FC63ACF" w14:textId="77777777" w:rsidR="00E60FF7" w:rsidRPr="00385221" w:rsidRDefault="00E60FF7" w:rsidP="00B94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5BB93B5E" w14:textId="77777777">
        <w:tc>
          <w:tcPr>
            <w:tcW w:w="4927" w:type="dxa"/>
          </w:tcPr>
          <w:p w14:paraId="74CC1679" w14:textId="77777777" w:rsidR="00E60FF7" w:rsidRPr="00385221" w:rsidRDefault="00E60FF7" w:rsidP="00B94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</w:tcPr>
          <w:p w14:paraId="54870AE1" w14:textId="77777777" w:rsidR="00E60FF7" w:rsidRPr="00385221" w:rsidRDefault="00E60FF7" w:rsidP="00B94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1B1372A8" w14:textId="77777777">
        <w:tc>
          <w:tcPr>
            <w:tcW w:w="4927" w:type="dxa"/>
          </w:tcPr>
          <w:p w14:paraId="6C2778FC" w14:textId="77777777" w:rsidR="00E60FF7" w:rsidRPr="00385221" w:rsidRDefault="00E60FF7" w:rsidP="00B94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</w:tcPr>
          <w:p w14:paraId="415954B5" w14:textId="77777777" w:rsidR="00E60FF7" w:rsidRPr="00385221" w:rsidRDefault="00E60FF7" w:rsidP="00B94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5A6FB1F7" w14:textId="77777777">
        <w:tc>
          <w:tcPr>
            <w:tcW w:w="4927" w:type="dxa"/>
          </w:tcPr>
          <w:p w14:paraId="542254C5" w14:textId="77777777" w:rsidR="00E60FF7" w:rsidRPr="00385221" w:rsidRDefault="00E60FF7" w:rsidP="00B94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</w:tcPr>
          <w:p w14:paraId="441AFD2E" w14:textId="77777777" w:rsidR="00E60FF7" w:rsidRPr="00385221" w:rsidRDefault="00E60FF7" w:rsidP="00B94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69A0B261" w14:textId="77777777">
        <w:tc>
          <w:tcPr>
            <w:tcW w:w="9854" w:type="dxa"/>
            <w:gridSpan w:val="2"/>
          </w:tcPr>
          <w:p w14:paraId="0A0B2BEC" w14:textId="77777777" w:rsidR="00E60FF7" w:rsidRPr="00385221" w:rsidRDefault="00E60FF7" w:rsidP="00B94A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Для физического лица</w:t>
            </w:r>
          </w:p>
        </w:tc>
      </w:tr>
      <w:tr w:rsidR="00E60FF7" w:rsidRPr="00385221" w14:paraId="1421F28A" w14:textId="77777777">
        <w:tc>
          <w:tcPr>
            <w:tcW w:w="4927" w:type="dxa"/>
          </w:tcPr>
          <w:p w14:paraId="54E8358A" w14:textId="77777777" w:rsidR="00E60FF7" w:rsidRPr="00385221" w:rsidRDefault="00E60FF7" w:rsidP="00B94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</w:tcPr>
          <w:p w14:paraId="6B5AC419" w14:textId="77777777" w:rsidR="00E60FF7" w:rsidRPr="00385221" w:rsidRDefault="00E60FF7" w:rsidP="00B94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7F5E4BE3" w14:textId="77777777">
        <w:tc>
          <w:tcPr>
            <w:tcW w:w="4927" w:type="dxa"/>
          </w:tcPr>
          <w:p w14:paraId="75624A8E" w14:textId="77777777" w:rsidR="00E60FF7" w:rsidRPr="00385221" w:rsidRDefault="00E60FF7" w:rsidP="00B94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</w:tcPr>
          <w:p w14:paraId="56D33327" w14:textId="77777777" w:rsidR="00E60FF7" w:rsidRPr="00385221" w:rsidRDefault="00E60FF7" w:rsidP="00B94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43589B7A" w14:textId="77777777">
        <w:tc>
          <w:tcPr>
            <w:tcW w:w="4927" w:type="dxa"/>
          </w:tcPr>
          <w:p w14:paraId="5F9232CF" w14:textId="77777777" w:rsidR="00E60FF7" w:rsidRPr="00385221" w:rsidRDefault="00E60FF7" w:rsidP="00B94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</w:tcPr>
          <w:p w14:paraId="06B4060C" w14:textId="77777777" w:rsidR="00E60FF7" w:rsidRPr="00385221" w:rsidRDefault="00E60FF7" w:rsidP="00B94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16110F1B" w14:textId="77777777">
        <w:tc>
          <w:tcPr>
            <w:tcW w:w="4927" w:type="dxa"/>
          </w:tcPr>
          <w:p w14:paraId="39517C19" w14:textId="77777777" w:rsidR="00E60FF7" w:rsidRPr="00385221" w:rsidRDefault="00E60FF7" w:rsidP="00B94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</w:tcPr>
          <w:p w14:paraId="0612B0B0" w14:textId="77777777" w:rsidR="00E60FF7" w:rsidRPr="00385221" w:rsidRDefault="00E60FF7" w:rsidP="00B94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5A0BFC4D" w14:textId="77777777">
        <w:tc>
          <w:tcPr>
            <w:tcW w:w="4927" w:type="dxa"/>
          </w:tcPr>
          <w:p w14:paraId="277D3702" w14:textId="77777777" w:rsidR="00E60FF7" w:rsidRPr="00385221" w:rsidRDefault="00E60FF7" w:rsidP="00B94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</w:tcPr>
          <w:p w14:paraId="09B4040C" w14:textId="77777777" w:rsidR="00E60FF7" w:rsidRPr="00385221" w:rsidRDefault="00E60FF7" w:rsidP="00B94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8DAFBCE" w14:textId="77777777" w:rsidR="00E60FF7" w:rsidRPr="00385221" w:rsidRDefault="00E60FF7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FABB8B" w14:textId="77777777" w:rsidR="00E60FF7" w:rsidRPr="00385221" w:rsidRDefault="00E60FF7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 xml:space="preserve">2. Данные о согласовании уполномоченным органом создания </w:t>
      </w:r>
    </w:p>
    <w:p w14:paraId="64F995B1" w14:textId="77777777" w:rsidR="00E60FF7" w:rsidRPr="00385221" w:rsidRDefault="00E60FF7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>места (площадки) накопления ТКО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611"/>
      </w:tblGrid>
      <w:tr w:rsidR="00E60FF7" w:rsidRPr="00385221" w14:paraId="37728999" w14:textId="77777777">
        <w:tc>
          <w:tcPr>
            <w:tcW w:w="4817" w:type="dxa"/>
          </w:tcPr>
          <w:p w14:paraId="55F08B1B" w14:textId="77777777" w:rsidR="00E60FF7" w:rsidRPr="00385221" w:rsidRDefault="00E60FF7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Реквизиты документа о согласовании запроса (заявки) на создание места (площадки) накопления ТКО (дата, номер)</w:t>
            </w:r>
          </w:p>
        </w:tc>
        <w:tc>
          <w:tcPr>
            <w:tcW w:w="4754" w:type="dxa"/>
          </w:tcPr>
          <w:p w14:paraId="0815628E" w14:textId="77777777" w:rsidR="00E60FF7" w:rsidRPr="00385221" w:rsidRDefault="00E60FF7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1372B5E4" w14:textId="77777777">
        <w:tc>
          <w:tcPr>
            <w:tcW w:w="4817" w:type="dxa"/>
          </w:tcPr>
          <w:p w14:paraId="40158C46" w14:textId="77777777" w:rsidR="00E60FF7" w:rsidRPr="00385221" w:rsidRDefault="00E60FF7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Соответствие места (площадки) накопления ТКО согласованной уполномоченным органом запрос (заявке) о создании места (площадки) накопления ТКО (да/нет)</w:t>
            </w:r>
          </w:p>
        </w:tc>
        <w:tc>
          <w:tcPr>
            <w:tcW w:w="4754" w:type="dxa"/>
          </w:tcPr>
          <w:p w14:paraId="15B31D2B" w14:textId="77777777" w:rsidR="00E60FF7" w:rsidRPr="00385221" w:rsidRDefault="00E60FF7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2B8B94E" w14:textId="77777777" w:rsidR="00E60FF7" w:rsidRPr="00385221" w:rsidRDefault="00E60FF7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Arial" w:hAnsi="Arial" w:cs="Arial"/>
          <w:color w:val="000000"/>
          <w:sz w:val="24"/>
          <w:szCs w:val="24"/>
        </w:rPr>
      </w:pPr>
    </w:p>
    <w:p w14:paraId="73A9B821" w14:textId="77777777" w:rsidR="00E60FF7" w:rsidRPr="00385221" w:rsidRDefault="00E60FF7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>3. Данные о нахождении места (площадки) накопления ТКО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6"/>
        <w:gridCol w:w="4616"/>
      </w:tblGrid>
      <w:tr w:rsidR="00E60FF7" w:rsidRPr="00385221" w14:paraId="2DEAAC6C" w14:textId="77777777">
        <w:tc>
          <w:tcPr>
            <w:tcW w:w="4814" w:type="dxa"/>
          </w:tcPr>
          <w:p w14:paraId="5109BF2D" w14:textId="77777777" w:rsidR="00E60FF7" w:rsidRPr="00385221" w:rsidRDefault="00E60FF7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Адрес (при наличии)</w:t>
            </w:r>
          </w:p>
        </w:tc>
        <w:tc>
          <w:tcPr>
            <w:tcW w:w="4757" w:type="dxa"/>
          </w:tcPr>
          <w:p w14:paraId="7DF7FE7B" w14:textId="77777777" w:rsidR="00E60FF7" w:rsidRPr="00385221" w:rsidRDefault="00E60FF7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3C0A88E7" w14:textId="77777777">
        <w:tc>
          <w:tcPr>
            <w:tcW w:w="4814" w:type="dxa"/>
          </w:tcPr>
          <w:p w14:paraId="1EE568E7" w14:textId="77777777" w:rsidR="00E60FF7" w:rsidRPr="00385221" w:rsidRDefault="00E60FF7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 xml:space="preserve">Географические координаты </w:t>
            </w: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57" w:type="dxa"/>
          </w:tcPr>
          <w:p w14:paraId="61F62C33" w14:textId="77777777" w:rsidR="00E60FF7" w:rsidRPr="00385221" w:rsidRDefault="00E60FF7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B32E0BA" w14:textId="77777777" w:rsidR="00E60FF7" w:rsidRPr="00385221" w:rsidRDefault="00E60FF7" w:rsidP="00B94A86">
      <w:pPr>
        <w:adjustRightInd w:val="0"/>
        <w:spacing w:after="0"/>
        <w:ind w:left="-66" w:right="-52" w:firstLine="774"/>
        <w:jc w:val="both"/>
        <w:rPr>
          <w:rFonts w:ascii="Arial" w:hAnsi="Arial" w:cs="Arial"/>
          <w:color w:val="000000"/>
          <w:sz w:val="24"/>
          <w:szCs w:val="24"/>
        </w:rPr>
      </w:pPr>
    </w:p>
    <w:p w14:paraId="69E44577" w14:textId="77777777" w:rsidR="00E60FF7" w:rsidRPr="00385221" w:rsidRDefault="00E60FF7" w:rsidP="00B94A86">
      <w:pPr>
        <w:adjustRightInd w:val="0"/>
        <w:spacing w:after="0"/>
        <w:ind w:right="-5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>4. Данные о технических характеристиках места (площадки) накопления ТКО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1"/>
        <w:gridCol w:w="4631"/>
      </w:tblGrid>
      <w:tr w:rsidR="00E60FF7" w:rsidRPr="00385221" w14:paraId="7A9563EA" w14:textId="77777777">
        <w:tc>
          <w:tcPr>
            <w:tcW w:w="4808" w:type="dxa"/>
          </w:tcPr>
          <w:p w14:paraId="7549D6D8" w14:textId="77777777" w:rsidR="00E60FF7" w:rsidRPr="00385221" w:rsidRDefault="00E60FF7" w:rsidP="00B94A86">
            <w:pPr>
              <w:adjustRightInd w:val="0"/>
              <w:ind w:right="-5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Тип покрытия</w:t>
            </w:r>
          </w:p>
        </w:tc>
        <w:tc>
          <w:tcPr>
            <w:tcW w:w="4763" w:type="dxa"/>
          </w:tcPr>
          <w:p w14:paraId="2CC41CE6" w14:textId="77777777" w:rsidR="00E60FF7" w:rsidRPr="00385221" w:rsidRDefault="00E60FF7" w:rsidP="00B94A86">
            <w:pPr>
              <w:adjustRightInd w:val="0"/>
              <w:ind w:right="-5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39F9D160" w14:textId="77777777">
        <w:tc>
          <w:tcPr>
            <w:tcW w:w="4808" w:type="dxa"/>
          </w:tcPr>
          <w:p w14:paraId="50270955" w14:textId="77777777" w:rsidR="00E60FF7" w:rsidRPr="00385221" w:rsidRDefault="00E60FF7" w:rsidP="00B94A86">
            <w:pPr>
              <w:adjustRightInd w:val="0"/>
              <w:ind w:right="-5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Площадь, кв. м</w:t>
            </w:r>
          </w:p>
        </w:tc>
        <w:tc>
          <w:tcPr>
            <w:tcW w:w="4763" w:type="dxa"/>
          </w:tcPr>
          <w:p w14:paraId="049DEF81" w14:textId="77777777" w:rsidR="00E60FF7" w:rsidRPr="00385221" w:rsidRDefault="00E60FF7" w:rsidP="00B94A86">
            <w:pPr>
              <w:adjustRightInd w:val="0"/>
              <w:ind w:right="-5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6044FBB9" w14:textId="77777777">
        <w:tc>
          <w:tcPr>
            <w:tcW w:w="9571" w:type="dxa"/>
            <w:gridSpan w:val="2"/>
          </w:tcPr>
          <w:p w14:paraId="3FE21B7A" w14:textId="77777777" w:rsidR="00E60FF7" w:rsidRPr="00385221" w:rsidRDefault="00E60FF7" w:rsidP="00B94A86">
            <w:pPr>
              <w:adjustRightInd w:val="0"/>
              <w:ind w:right="-5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Размещенные мусоросборники</w:t>
            </w:r>
            <w:r w:rsidRPr="00385221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E60FF7" w:rsidRPr="00385221" w14:paraId="49607DA6" w14:textId="77777777">
        <w:tc>
          <w:tcPr>
            <w:tcW w:w="9571" w:type="dxa"/>
            <w:gridSpan w:val="2"/>
          </w:tcPr>
          <w:p w14:paraId="5179D155" w14:textId="77777777" w:rsidR="00E60FF7" w:rsidRPr="00385221" w:rsidRDefault="00E60FF7" w:rsidP="00B94A86">
            <w:pPr>
              <w:adjustRightInd w:val="0"/>
              <w:ind w:right="-5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Контейнеры:</w:t>
            </w:r>
          </w:p>
        </w:tc>
      </w:tr>
      <w:tr w:rsidR="00E60FF7" w:rsidRPr="00385221" w14:paraId="517A2DC5" w14:textId="77777777">
        <w:tc>
          <w:tcPr>
            <w:tcW w:w="4808" w:type="dxa"/>
          </w:tcPr>
          <w:p w14:paraId="15C125FE" w14:textId="77777777" w:rsidR="00E60FF7" w:rsidRPr="00385221" w:rsidRDefault="00E60FF7" w:rsidP="00B94A86">
            <w:pPr>
              <w:adjustRightInd w:val="0"/>
              <w:ind w:right="-5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</w:tcPr>
          <w:p w14:paraId="2DDB4F33" w14:textId="77777777" w:rsidR="00E60FF7" w:rsidRPr="00385221" w:rsidRDefault="00E60FF7" w:rsidP="00B94A86">
            <w:pPr>
              <w:adjustRightInd w:val="0"/>
              <w:ind w:right="-5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5E4C98B4" w14:textId="77777777">
        <w:tc>
          <w:tcPr>
            <w:tcW w:w="4808" w:type="dxa"/>
          </w:tcPr>
          <w:p w14:paraId="573ABB07" w14:textId="77777777" w:rsidR="00E60FF7" w:rsidRPr="00385221" w:rsidRDefault="00E60FF7" w:rsidP="00B94A86">
            <w:pPr>
              <w:adjustRightInd w:val="0"/>
              <w:ind w:right="-5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</w:tcPr>
          <w:p w14:paraId="0325DAEE" w14:textId="77777777" w:rsidR="00E60FF7" w:rsidRPr="00385221" w:rsidRDefault="00E60FF7" w:rsidP="00B94A86">
            <w:pPr>
              <w:adjustRightInd w:val="0"/>
              <w:ind w:right="-5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6642AB4E" w14:textId="77777777">
        <w:tc>
          <w:tcPr>
            <w:tcW w:w="4808" w:type="dxa"/>
          </w:tcPr>
          <w:p w14:paraId="3B8B0CBB" w14:textId="77777777" w:rsidR="00E60FF7" w:rsidRPr="00385221" w:rsidRDefault="00E60FF7" w:rsidP="00B94A86">
            <w:pPr>
              <w:adjustRightInd w:val="0"/>
              <w:ind w:right="-5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Бункеры:</w:t>
            </w:r>
          </w:p>
        </w:tc>
        <w:tc>
          <w:tcPr>
            <w:tcW w:w="4763" w:type="dxa"/>
          </w:tcPr>
          <w:p w14:paraId="60743C85" w14:textId="77777777" w:rsidR="00E60FF7" w:rsidRPr="00385221" w:rsidRDefault="00E60FF7" w:rsidP="00B94A86">
            <w:pPr>
              <w:adjustRightInd w:val="0"/>
              <w:ind w:right="-5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514E2F09" w14:textId="77777777">
        <w:tc>
          <w:tcPr>
            <w:tcW w:w="4808" w:type="dxa"/>
          </w:tcPr>
          <w:p w14:paraId="26B2CC3E" w14:textId="77777777" w:rsidR="00E60FF7" w:rsidRPr="00385221" w:rsidRDefault="00E60FF7" w:rsidP="00B94A86">
            <w:pPr>
              <w:adjustRightInd w:val="0"/>
              <w:ind w:right="-5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</w:tcPr>
          <w:p w14:paraId="3452387F" w14:textId="77777777" w:rsidR="00E60FF7" w:rsidRPr="00385221" w:rsidRDefault="00E60FF7" w:rsidP="00B94A86">
            <w:pPr>
              <w:adjustRightInd w:val="0"/>
              <w:ind w:right="-5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2987EFE1" w14:textId="77777777">
        <w:tc>
          <w:tcPr>
            <w:tcW w:w="4808" w:type="dxa"/>
          </w:tcPr>
          <w:p w14:paraId="3F6F5060" w14:textId="77777777" w:rsidR="00E60FF7" w:rsidRPr="00385221" w:rsidRDefault="00E60FF7" w:rsidP="00B94A86">
            <w:pPr>
              <w:adjustRightInd w:val="0"/>
              <w:ind w:right="-5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</w:tcPr>
          <w:p w14:paraId="2C6B4021" w14:textId="77777777" w:rsidR="00E60FF7" w:rsidRPr="00385221" w:rsidRDefault="00E60FF7" w:rsidP="00B94A86">
            <w:pPr>
              <w:adjustRightInd w:val="0"/>
              <w:ind w:right="-5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F0A65ED" w14:textId="77777777" w:rsidR="00E60FF7" w:rsidRPr="00385221" w:rsidRDefault="00E60FF7" w:rsidP="00B94A86">
      <w:pPr>
        <w:adjustRightInd w:val="0"/>
        <w:spacing w:after="0"/>
        <w:ind w:right="-52"/>
        <w:jc w:val="both"/>
        <w:rPr>
          <w:rFonts w:ascii="Arial" w:hAnsi="Arial" w:cs="Arial"/>
          <w:color w:val="000000"/>
          <w:sz w:val="24"/>
          <w:szCs w:val="24"/>
        </w:rPr>
      </w:pPr>
    </w:p>
    <w:p w14:paraId="2CF5111C" w14:textId="77777777" w:rsidR="00E60FF7" w:rsidRPr="00385221" w:rsidRDefault="00E60FF7" w:rsidP="00B94A86">
      <w:pPr>
        <w:tabs>
          <w:tab w:val="left" w:pos="1418"/>
        </w:tabs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>5. Данные об источниках образования ТКО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1"/>
        <w:gridCol w:w="4621"/>
      </w:tblGrid>
      <w:tr w:rsidR="00E60FF7" w:rsidRPr="00385221" w14:paraId="1A171C2C" w14:textId="77777777">
        <w:tc>
          <w:tcPr>
            <w:tcW w:w="4811" w:type="dxa"/>
          </w:tcPr>
          <w:p w14:paraId="509E3B1C" w14:textId="77777777" w:rsidR="00E60FF7" w:rsidRPr="00385221" w:rsidRDefault="00E60FF7" w:rsidP="00B94A86">
            <w:pPr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Объект(ы) капитального строительства</w:t>
            </w:r>
          </w:p>
        </w:tc>
        <w:tc>
          <w:tcPr>
            <w:tcW w:w="4760" w:type="dxa"/>
          </w:tcPr>
          <w:p w14:paraId="614E7624" w14:textId="77777777" w:rsidR="00E60FF7" w:rsidRPr="00385221" w:rsidRDefault="00E60FF7" w:rsidP="00B94A86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1FEE422A" w14:textId="77777777">
        <w:tc>
          <w:tcPr>
            <w:tcW w:w="4811" w:type="dxa"/>
          </w:tcPr>
          <w:p w14:paraId="03A07657" w14:textId="77777777" w:rsidR="00E60FF7" w:rsidRPr="00385221" w:rsidRDefault="00E60FF7" w:rsidP="00B94A86">
            <w:pPr>
              <w:tabs>
                <w:tab w:val="left" w:pos="1418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Территории (части территории)</w:t>
            </w:r>
          </w:p>
        </w:tc>
        <w:tc>
          <w:tcPr>
            <w:tcW w:w="4760" w:type="dxa"/>
          </w:tcPr>
          <w:p w14:paraId="3DE89D7B" w14:textId="77777777" w:rsidR="00E60FF7" w:rsidRPr="00385221" w:rsidRDefault="00E60FF7" w:rsidP="00B94A86">
            <w:pPr>
              <w:tabs>
                <w:tab w:val="left" w:pos="1418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26D0DDE" w14:textId="77777777" w:rsidR="00E60FF7" w:rsidRPr="00385221" w:rsidRDefault="00E60FF7" w:rsidP="00B94A8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7CB9B17F" w14:textId="77777777" w:rsidR="00E60FF7" w:rsidRPr="00385221" w:rsidRDefault="00E60FF7" w:rsidP="00B94A8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14:paraId="7ADB49A6" w14:textId="77777777" w:rsidR="00E60FF7" w:rsidRPr="00385221" w:rsidRDefault="00E60FF7" w:rsidP="00B94A86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Заявитель:</w:t>
      </w:r>
    </w:p>
    <w:p w14:paraId="49A55087" w14:textId="77777777" w:rsidR="00E60FF7" w:rsidRPr="00385221" w:rsidRDefault="00E60FF7" w:rsidP="00B94A86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60F222F" w14:textId="77777777" w:rsidR="00E60FF7" w:rsidRPr="00385221" w:rsidRDefault="00E60FF7" w:rsidP="00B94A86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____________________________ ______________ ________________________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83"/>
        <w:gridCol w:w="1800"/>
        <w:gridCol w:w="3859"/>
      </w:tblGrid>
      <w:tr w:rsidR="00E60FF7" w:rsidRPr="00385221" w14:paraId="67108CF5" w14:textId="77777777">
        <w:tc>
          <w:tcPr>
            <w:tcW w:w="3828" w:type="dxa"/>
          </w:tcPr>
          <w:p w14:paraId="6D9F486D" w14:textId="77777777" w:rsidR="00E60FF7" w:rsidRPr="00385221" w:rsidRDefault="00E60FF7" w:rsidP="00B94A8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(должность представителя юридического лица)</w:t>
            </w:r>
          </w:p>
          <w:p w14:paraId="12AA7842" w14:textId="77777777" w:rsidR="00E60FF7" w:rsidRPr="00385221" w:rsidRDefault="00E60FF7" w:rsidP="00B94A86">
            <w:pPr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М.П.</w:t>
            </w:r>
          </w:p>
          <w:p w14:paraId="30D43CCA" w14:textId="77777777" w:rsidR="00E60FF7" w:rsidRPr="00385221" w:rsidRDefault="00E60FF7" w:rsidP="00B94A86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«_____» __________ 20___ г.</w:t>
            </w:r>
          </w:p>
        </w:tc>
        <w:tc>
          <w:tcPr>
            <w:tcW w:w="1842" w:type="dxa"/>
          </w:tcPr>
          <w:p w14:paraId="592CEFCB" w14:textId="77777777" w:rsidR="00E60FF7" w:rsidRPr="00385221" w:rsidRDefault="00E60FF7" w:rsidP="00B94A8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(подпись)</w:t>
            </w:r>
          </w:p>
        </w:tc>
        <w:tc>
          <w:tcPr>
            <w:tcW w:w="3969" w:type="dxa"/>
          </w:tcPr>
          <w:p w14:paraId="2BF8137E" w14:textId="77777777" w:rsidR="00E60FF7" w:rsidRPr="00385221" w:rsidRDefault="00E60FF7" w:rsidP="00B94A8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14:paraId="00FC7816" w14:textId="77777777" w:rsidR="00E60FF7" w:rsidRPr="00385221" w:rsidRDefault="00E60FF7" w:rsidP="00B94A86">
      <w:pPr>
        <w:keepNext/>
        <w:keepLines/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9798BD" w14:textId="77777777" w:rsidR="00E60FF7" w:rsidRPr="00385221" w:rsidRDefault="00E60FF7" w:rsidP="00B94A86">
      <w:pPr>
        <w:rPr>
          <w:rFonts w:ascii="Arial" w:hAnsi="Arial" w:cs="Arial"/>
          <w:sz w:val="24"/>
          <w:szCs w:val="24"/>
        </w:rPr>
      </w:pPr>
    </w:p>
    <w:p w14:paraId="02CB8613" w14:textId="77777777" w:rsidR="00E60FF7" w:rsidRPr="00385221" w:rsidRDefault="00E60FF7" w:rsidP="00B94A86">
      <w:pPr>
        <w:rPr>
          <w:rFonts w:ascii="Arial" w:hAnsi="Arial" w:cs="Arial"/>
          <w:sz w:val="24"/>
          <w:szCs w:val="24"/>
        </w:rPr>
      </w:pPr>
    </w:p>
    <w:p w14:paraId="54E325D9" w14:textId="77777777" w:rsidR="00E60FF7" w:rsidRPr="00385221" w:rsidRDefault="00E60FF7" w:rsidP="00B94A86">
      <w:pPr>
        <w:keepNext/>
        <w:keepLines/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Приложение N 3</w:t>
      </w:r>
      <w:r w:rsidRPr="00385221"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к Административному регламенту </w:t>
      </w:r>
    </w:p>
    <w:p w14:paraId="292FD059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Главе Администрации Ленинского сельсовета</w:t>
      </w:r>
    </w:p>
    <w:p w14:paraId="2A58C0FF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 xml:space="preserve">Касторенского района Курской области </w:t>
      </w:r>
    </w:p>
    <w:p w14:paraId="29F0C83C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</w:t>
      </w:r>
    </w:p>
    <w:p w14:paraId="153E7839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(Ф.И.О. полностью)</w:t>
      </w:r>
    </w:p>
    <w:p w14:paraId="1896CEB1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от __________________________________</w:t>
      </w:r>
    </w:p>
    <w:p w14:paraId="6C8427AD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наименование заявителя</w:t>
      </w:r>
    </w:p>
    <w:p w14:paraId="24F30DB6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</w:t>
      </w:r>
    </w:p>
    <w:p w14:paraId="1B61CE52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(фамилия, имя, отчество - для граждан,</w:t>
      </w:r>
    </w:p>
    <w:p w14:paraId="1234D30B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</w:t>
      </w:r>
    </w:p>
    <w:p w14:paraId="0F9109C4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14:paraId="4A306398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</w:t>
      </w:r>
    </w:p>
    <w:p w14:paraId="3D698B52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14:paraId="15129F1C" w14:textId="77777777" w:rsidR="00E60FF7" w:rsidRPr="00385221" w:rsidRDefault="00E60FF7" w:rsidP="00B94A86">
      <w:pPr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</w:t>
      </w:r>
    </w:p>
    <w:p w14:paraId="066EB23E" w14:textId="77777777" w:rsidR="00E60FF7" w:rsidRPr="00385221" w:rsidRDefault="00E60FF7" w:rsidP="00B94A86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почтовый адрес, телефон</w:t>
      </w:r>
    </w:p>
    <w:p w14:paraId="5FB8A96C" w14:textId="77777777" w:rsidR="00E60FF7" w:rsidRPr="00385221" w:rsidRDefault="00E60FF7" w:rsidP="00B94A86">
      <w:pPr>
        <w:framePr w:hSpace="180" w:wrap="auto" w:vAnchor="text" w:hAnchor="margin" w:xAlign="right" w:y="155"/>
        <w:widowControl w:val="0"/>
        <w:autoSpaceDE w:val="0"/>
        <w:autoSpaceDN w:val="0"/>
        <w:spacing w:before="32" w:after="0" w:line="240" w:lineRule="auto"/>
        <w:ind w:right="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85221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ЗАЯВЛЕНИЕ</w:t>
      </w:r>
    </w:p>
    <w:p w14:paraId="4A487737" w14:textId="77777777" w:rsidR="00E60FF7" w:rsidRPr="00385221" w:rsidRDefault="00E60FF7" w:rsidP="00B94A86">
      <w:pPr>
        <w:framePr w:hSpace="180" w:wrap="auto" w:vAnchor="text" w:hAnchor="margin" w:xAlign="right" w:y="155"/>
        <w:widowControl w:val="0"/>
        <w:autoSpaceDE w:val="0"/>
        <w:autoSpaceDN w:val="0"/>
        <w:spacing w:before="21" w:after="0" w:line="240" w:lineRule="auto"/>
        <w:ind w:right="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>об</w:t>
      </w:r>
      <w:r w:rsidRPr="00385221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>исправлении</w:t>
      </w:r>
      <w:r w:rsidRPr="00385221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>допущенных</w:t>
      </w:r>
      <w:r w:rsidRPr="00385221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>опечаток</w:t>
      </w:r>
      <w:r w:rsidRPr="00385221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Pr="00385221">
        <w:rPr>
          <w:rFonts w:ascii="Arial" w:hAnsi="Arial" w:cs="Arial"/>
          <w:b/>
          <w:bCs/>
          <w:color w:val="000000"/>
          <w:spacing w:val="14"/>
          <w:sz w:val="24"/>
          <w:szCs w:val="24"/>
        </w:rPr>
        <w:t xml:space="preserve"> </w:t>
      </w: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>(или)</w:t>
      </w:r>
      <w:r w:rsidRPr="00385221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Pr="00385221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ошибок</w:t>
      </w:r>
    </w:p>
    <w:p w14:paraId="591250CC" w14:textId="77777777" w:rsidR="00E60FF7" w:rsidRPr="00385221" w:rsidRDefault="00E60FF7" w:rsidP="00B94A86">
      <w:pPr>
        <w:framePr w:hSpace="180" w:wrap="auto" w:vAnchor="text" w:hAnchor="margin" w:xAlign="right" w:y="155"/>
        <w:widowControl w:val="0"/>
        <w:tabs>
          <w:tab w:val="left" w:pos="754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EB27774" w14:textId="77777777" w:rsidR="00E60FF7" w:rsidRPr="00385221" w:rsidRDefault="00E60FF7" w:rsidP="00B94A86">
      <w:pPr>
        <w:framePr w:hSpace="180" w:wrap="auto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Прошу</w:t>
      </w:r>
      <w:r w:rsidRPr="00385221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385221">
        <w:rPr>
          <w:rFonts w:ascii="Arial" w:hAnsi="Arial" w:cs="Arial"/>
          <w:color w:val="000000"/>
          <w:sz w:val="24"/>
          <w:szCs w:val="24"/>
        </w:rPr>
        <w:t>исправить</w:t>
      </w:r>
      <w:r w:rsidRPr="00385221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385221">
        <w:rPr>
          <w:rFonts w:ascii="Arial" w:hAnsi="Arial" w:cs="Arial"/>
          <w:color w:val="000000"/>
          <w:sz w:val="24"/>
          <w:szCs w:val="24"/>
        </w:rPr>
        <w:t>допущенную</w:t>
      </w:r>
      <w:r w:rsidRPr="00385221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385221">
        <w:rPr>
          <w:rFonts w:ascii="Arial" w:hAnsi="Arial" w:cs="Arial"/>
          <w:color w:val="000000"/>
          <w:sz w:val="24"/>
          <w:szCs w:val="24"/>
        </w:rPr>
        <w:t>ошибку</w:t>
      </w:r>
      <w:r w:rsidRPr="00385221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385221">
        <w:rPr>
          <w:rFonts w:ascii="Arial" w:hAnsi="Arial" w:cs="Arial"/>
          <w:color w:val="000000"/>
          <w:sz w:val="24"/>
          <w:szCs w:val="24"/>
        </w:rPr>
        <w:t>(опечатку) в_______________________________</w:t>
      </w:r>
      <w:r w:rsidRPr="00385221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385221"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14:paraId="0F9D72B6" w14:textId="77777777" w:rsidR="00E60FF7" w:rsidRPr="00385221" w:rsidRDefault="00E60FF7" w:rsidP="00B94A86">
      <w:pPr>
        <w:framePr w:hSpace="180" w:wrap="auto" w:vAnchor="text" w:hAnchor="margin" w:xAlign="right" w:y="155"/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46743B" w14:textId="77777777" w:rsidR="00E60FF7" w:rsidRPr="00385221" w:rsidRDefault="00E60FF7" w:rsidP="00B94A86">
      <w:pPr>
        <w:framePr w:hSpace="180" w:wrap="auto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1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385221">
        <w:rPr>
          <w:rFonts w:ascii="Arial" w:hAnsi="Arial" w:cs="Arial"/>
          <w:color w:val="000000"/>
          <w:spacing w:val="-10"/>
          <w:sz w:val="24"/>
          <w:szCs w:val="24"/>
        </w:rPr>
        <w:t>,</w:t>
      </w:r>
    </w:p>
    <w:p w14:paraId="77E5B32D" w14:textId="77777777" w:rsidR="00E60FF7" w:rsidRPr="00385221" w:rsidRDefault="00E60FF7" w:rsidP="00B94A86">
      <w:pPr>
        <w:framePr w:hSpace="180" w:wrap="auto" w:vAnchor="text" w:hAnchor="margin" w:xAlign="right" w:y="155"/>
        <w:widowControl w:val="0"/>
        <w:autoSpaceDE w:val="0"/>
        <w:autoSpaceDN w:val="0"/>
        <w:spacing w:before="21" w:after="0" w:line="264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</w:r>
    </w:p>
    <w:p w14:paraId="4217CAF2" w14:textId="77777777" w:rsidR="00E60FF7" w:rsidRPr="00385221" w:rsidRDefault="00E60FF7" w:rsidP="00B94A86">
      <w:pPr>
        <w:framePr w:hSpace="180" w:wrap="auto" w:vAnchor="text" w:hAnchor="margin" w:xAlign="right" w:y="155"/>
        <w:widowControl w:val="0"/>
        <w:tabs>
          <w:tab w:val="left" w:pos="7983"/>
        </w:tabs>
        <w:autoSpaceDE w:val="0"/>
        <w:autoSpaceDN w:val="0"/>
        <w:spacing w:after="0" w:line="218" w:lineRule="exact"/>
        <w:ind w:left="125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заключающуюся</w:t>
      </w:r>
      <w:r w:rsidRPr="00385221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Pr="00385221">
        <w:rPr>
          <w:rFonts w:ascii="Arial" w:hAnsi="Arial" w:cs="Arial"/>
          <w:color w:val="000000"/>
          <w:sz w:val="24"/>
          <w:szCs w:val="24"/>
        </w:rPr>
        <w:t>в</w:t>
      </w:r>
      <w:r w:rsidRPr="00385221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385221">
        <w:rPr>
          <w:rFonts w:ascii="Arial" w:hAnsi="Arial" w:cs="Arial"/>
          <w:color w:val="000000"/>
          <w:sz w:val="24"/>
          <w:szCs w:val="24"/>
          <w:u w:val="single"/>
        </w:rPr>
        <w:tab/>
        <w:t>________________</w:t>
      </w:r>
    </w:p>
    <w:p w14:paraId="25D17AA9" w14:textId="77777777" w:rsidR="00E60FF7" w:rsidRPr="00385221" w:rsidRDefault="00E60FF7" w:rsidP="00B94A86">
      <w:pPr>
        <w:framePr w:hSpace="180" w:wrap="auto" w:vAnchor="text" w:hAnchor="margin" w:xAlign="right" w:y="155"/>
        <w:widowControl w:val="0"/>
        <w:autoSpaceDE w:val="0"/>
        <w:autoSpaceDN w:val="0"/>
        <w:spacing w:before="6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5B6994" w14:textId="77777777" w:rsidR="00E60FF7" w:rsidRPr="00385221" w:rsidRDefault="00000000" w:rsidP="00B94A86">
      <w:pPr>
        <w:framePr w:hSpace="180" w:wrap="auto" w:vAnchor="text" w:hAnchor="margin" w:xAlign="right" w:y="155"/>
        <w:widowControl w:val="0"/>
        <w:autoSpaceDE w:val="0"/>
        <w:autoSpaceDN w:val="0"/>
        <w:spacing w:after="0" w:line="20" w:lineRule="exact"/>
        <w:ind w:left="1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</w:r>
      <w:r>
        <w:rPr>
          <w:rFonts w:ascii="Arial" w:hAnsi="Arial" w:cs="Arial"/>
          <w:noProof/>
          <w:sz w:val="24"/>
          <w:szCs w:val="24"/>
          <w:lang w:eastAsia="ru-RU"/>
        </w:rPr>
        <w:pict w14:anchorId="30F32691">
          <v:group id="docshapegroup85" o:spid="_x0000_s1027" style="width:388.75pt;height:.65pt;mso-position-horizontal-relative:char;mso-position-vertical-relative:line" coordorigin=",6" coordsize="7775,0">
            <v:line id="Line 132" o:spid="_x0000_s1028" style="position:absolute;visibility:visible" from="0,6" to="7775,6" o:connectortype="straight" strokeweight=".21678mm"/>
            <w10:anchorlock/>
          </v:group>
        </w:pict>
      </w:r>
    </w:p>
    <w:p w14:paraId="7DEE37D7" w14:textId="77777777" w:rsidR="00E60FF7" w:rsidRPr="00385221" w:rsidRDefault="00E60FF7" w:rsidP="00B94A86">
      <w:pPr>
        <w:framePr w:hSpace="180" w:wrap="auto" w:vAnchor="text" w:hAnchor="margin" w:xAlign="right" w:y="155"/>
        <w:widowControl w:val="0"/>
        <w:autoSpaceDE w:val="0"/>
        <w:autoSpaceDN w:val="0"/>
        <w:spacing w:before="9" w:after="0" w:line="264" w:lineRule="auto"/>
        <w:ind w:left="3636" w:hanging="3504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(указывается описание опечатки (ошибки), при необходимости указывается документ, подтверждающий наличие ошибки (опечатки))</w:t>
      </w:r>
    </w:p>
    <w:p w14:paraId="36E134A8" w14:textId="77777777" w:rsidR="00E60FF7" w:rsidRPr="00385221" w:rsidRDefault="00E60FF7" w:rsidP="00B94A86">
      <w:pPr>
        <w:framePr w:hSpace="180" w:wrap="auto" w:vAnchor="text" w:hAnchor="margin" w:xAlign="right" w:y="155"/>
        <w:widowControl w:val="0"/>
        <w:autoSpaceDE w:val="0"/>
        <w:autoSpaceDN w:val="0"/>
        <w:spacing w:after="0" w:line="278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</w:r>
    </w:p>
    <w:p w14:paraId="78ADED1D" w14:textId="77777777" w:rsidR="00E60FF7" w:rsidRPr="00385221" w:rsidRDefault="00E60FF7" w:rsidP="00B94A86">
      <w:pPr>
        <w:framePr w:hSpace="180" w:wrap="auto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Arial" w:hAnsi="Arial" w:cs="Arial"/>
          <w:color w:val="000000"/>
          <w:spacing w:val="-2"/>
          <w:sz w:val="24"/>
          <w:szCs w:val="24"/>
        </w:rPr>
      </w:pPr>
      <w:r w:rsidRPr="00385221">
        <w:rPr>
          <w:rFonts w:ascii="Arial" w:hAnsi="Arial" w:cs="Arial"/>
          <w:color w:val="000000"/>
          <w:spacing w:val="-2"/>
          <w:sz w:val="24"/>
          <w:szCs w:val="24"/>
        </w:rPr>
        <w:t>Заявитель:</w:t>
      </w:r>
    </w:p>
    <w:p w14:paraId="436E7ACE" w14:textId="77777777" w:rsidR="00E60FF7" w:rsidRPr="00385221" w:rsidRDefault="00E60FF7" w:rsidP="00B94A86">
      <w:pPr>
        <w:framePr w:hSpace="180" w:wrap="auto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Arial" w:hAnsi="Arial" w:cs="Arial"/>
          <w:color w:val="000000"/>
          <w:spacing w:val="-2"/>
          <w:sz w:val="24"/>
          <w:szCs w:val="24"/>
        </w:rPr>
      </w:pPr>
    </w:p>
    <w:p w14:paraId="006A01B0" w14:textId="77777777" w:rsidR="00E60FF7" w:rsidRPr="00385221" w:rsidRDefault="00E60FF7" w:rsidP="00B94A86">
      <w:pPr>
        <w:framePr w:hSpace="180" w:wrap="auto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pacing w:val="-2"/>
          <w:sz w:val="24"/>
          <w:szCs w:val="24"/>
        </w:rPr>
        <w:t>_________________________________      _____________________     __________________________________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88"/>
        <w:gridCol w:w="1799"/>
        <w:gridCol w:w="3855"/>
      </w:tblGrid>
      <w:tr w:rsidR="00E60FF7" w:rsidRPr="00385221" w14:paraId="118A07D1" w14:textId="77777777">
        <w:tc>
          <w:tcPr>
            <w:tcW w:w="3747" w:type="dxa"/>
          </w:tcPr>
          <w:p w14:paraId="7DCF7009" w14:textId="77777777" w:rsidR="00E60FF7" w:rsidRPr="00385221" w:rsidRDefault="00E60FF7" w:rsidP="00B94A8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(должность представителя юридического лица)</w:t>
            </w:r>
          </w:p>
          <w:p w14:paraId="1A0A04D5" w14:textId="77777777" w:rsidR="00E60FF7" w:rsidRPr="00385221" w:rsidRDefault="00E60FF7" w:rsidP="00B94A86">
            <w:pPr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М.П.</w:t>
            </w:r>
          </w:p>
          <w:p w14:paraId="0D680F1D" w14:textId="77777777" w:rsidR="00E60FF7" w:rsidRPr="00385221" w:rsidRDefault="00E60FF7" w:rsidP="00B94A86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«_____» __________ 20___ г.</w:t>
            </w:r>
          </w:p>
        </w:tc>
        <w:tc>
          <w:tcPr>
            <w:tcW w:w="1816" w:type="dxa"/>
          </w:tcPr>
          <w:p w14:paraId="6C1873B2" w14:textId="77777777" w:rsidR="00E60FF7" w:rsidRPr="00385221" w:rsidRDefault="00E60FF7" w:rsidP="00B94A8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(подпись)</w:t>
            </w:r>
          </w:p>
        </w:tc>
        <w:tc>
          <w:tcPr>
            <w:tcW w:w="3900" w:type="dxa"/>
          </w:tcPr>
          <w:p w14:paraId="011B5B4B" w14:textId="77777777" w:rsidR="00E60FF7" w:rsidRPr="00385221" w:rsidRDefault="00E60FF7" w:rsidP="00B94A8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14:paraId="775A9FE9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6AB5A1D2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550DD45F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4 </w:t>
      </w:r>
    </w:p>
    <w:p w14:paraId="0E992D9C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 административному регламенту</w:t>
      </w:r>
    </w:p>
    <w:p w14:paraId="25777F22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7454FD6F" w14:textId="77777777" w:rsidR="00E60FF7" w:rsidRPr="00385221" w:rsidRDefault="00E60FF7" w:rsidP="00B94A86">
      <w:pPr>
        <w:ind w:left="5103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00"/>
        </w:rPr>
      </w:pPr>
    </w:p>
    <w:p w14:paraId="7B8B9377" w14:textId="77777777" w:rsidR="00E60FF7" w:rsidRPr="00385221" w:rsidRDefault="00E60FF7" w:rsidP="00B94A86">
      <w:pPr>
        <w:pBdr>
          <w:top w:val="single" w:sz="4" w:space="1" w:color="000000"/>
        </w:pBdr>
        <w:ind w:left="5103"/>
        <w:jc w:val="center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(Ф.И.О., адрес заявителя (представителя) заявителя)</w:t>
      </w:r>
    </w:p>
    <w:p w14:paraId="34A53E15" w14:textId="77777777" w:rsidR="00E60FF7" w:rsidRPr="00385221" w:rsidRDefault="00E60FF7" w:rsidP="00B94A86">
      <w:pPr>
        <w:pBdr>
          <w:top w:val="single" w:sz="4" w:space="1" w:color="000000"/>
        </w:pBdr>
        <w:ind w:left="5103"/>
        <w:jc w:val="center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424B7D3A" w14:textId="77777777" w:rsidR="00E60FF7" w:rsidRPr="00385221" w:rsidRDefault="00E60FF7" w:rsidP="00B94A86">
      <w:pPr>
        <w:pBdr>
          <w:top w:val="single" w:sz="4" w:space="1" w:color="000000"/>
        </w:pBdr>
        <w:ind w:left="5103"/>
        <w:jc w:val="center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(регистрационный номер заявления)</w:t>
      </w:r>
    </w:p>
    <w:p w14:paraId="650FEC7D" w14:textId="77777777" w:rsidR="00E60FF7" w:rsidRPr="00385221" w:rsidRDefault="00E60FF7" w:rsidP="00B94A86">
      <w:pPr>
        <w:spacing w:after="240"/>
        <w:jc w:val="center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>Уведомление об отказе</w:t>
      </w:r>
      <w:r w:rsidRPr="00385221">
        <w:rPr>
          <w:rFonts w:ascii="Arial" w:hAnsi="Arial" w:cs="Arial"/>
          <w:b/>
          <w:bCs/>
          <w:color w:val="000000"/>
          <w:sz w:val="24"/>
          <w:szCs w:val="24"/>
        </w:rPr>
        <w:br/>
        <w:t>в согласовании создания места (площадки) накопления твердых коммунальных отходов</w:t>
      </w:r>
      <w:r w:rsidRPr="003852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>и включение сведений о месте (площадки) накопления твердых коммунальных отходов в реестр мест (площадок) накопления твердых коммунальных отходов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90"/>
        <w:gridCol w:w="1920"/>
        <w:gridCol w:w="1875"/>
        <w:gridCol w:w="2490"/>
      </w:tblGrid>
      <w:tr w:rsidR="00E60FF7" w:rsidRPr="00385221" w14:paraId="1611FFFA" w14:textId="77777777">
        <w:tc>
          <w:tcPr>
            <w:tcW w:w="1590" w:type="dxa"/>
            <w:vAlign w:val="bottom"/>
          </w:tcPr>
          <w:p w14:paraId="2EF0701F" w14:textId="77777777" w:rsidR="00E60FF7" w:rsidRPr="00385221" w:rsidRDefault="00E60FF7" w:rsidP="00B94A86">
            <w:pPr>
              <w:ind w:right="57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90A20A3" w14:textId="77777777" w:rsidR="00E60FF7" w:rsidRPr="00385221" w:rsidRDefault="00E60FF7" w:rsidP="00B94A86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bottom"/>
          </w:tcPr>
          <w:p w14:paraId="74930313" w14:textId="77777777" w:rsidR="00E60FF7" w:rsidRPr="00385221" w:rsidRDefault="00E60FF7" w:rsidP="00B94A86">
            <w:pPr>
              <w:ind w:right="57" w:firstLine="45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6E9E564" w14:textId="77777777" w:rsidR="00E60FF7" w:rsidRPr="00385221" w:rsidRDefault="00E60FF7" w:rsidP="00B94A86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B95DAB5" w14:textId="77777777" w:rsidR="00E60FF7" w:rsidRPr="00385221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4EF43722" w14:textId="77777777" w:rsidR="00E60FF7" w:rsidRPr="00385221" w:rsidRDefault="00E60FF7" w:rsidP="00B94A86">
      <w:pPr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Администрация Ленинского сельсовета Касторенского района Курской области сообщает, что</w:t>
      </w:r>
    </w:p>
    <w:p w14:paraId="09F3E3FA" w14:textId="77777777" w:rsidR="00E60FF7" w:rsidRPr="00385221" w:rsidRDefault="00E60FF7" w:rsidP="00B94A86">
      <w:pPr>
        <w:pBdr>
          <w:top w:val="single" w:sz="4" w:space="1" w:color="000000"/>
        </w:pBdr>
        <w:ind w:right="113" w:firstLine="1559"/>
        <w:jc w:val="center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(Ф.И.О. заявителя в дательном падеже, наименование, номер и дата выдачи документа,</w:t>
      </w:r>
    </w:p>
    <w:p w14:paraId="6C7DB261" w14:textId="77777777" w:rsidR="00E60FF7" w:rsidRPr="00385221" w:rsidRDefault="00E60FF7" w:rsidP="00B94A86">
      <w:pPr>
        <w:pBdr>
          <w:top w:val="single" w:sz="4" w:space="1" w:color="000000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подтверждающего личность, почтовый адрес – для физического лица;</w:t>
      </w:r>
    </w:p>
    <w:p w14:paraId="2D3114CC" w14:textId="77777777" w:rsidR="00E60FF7" w:rsidRPr="00385221" w:rsidRDefault="00E60FF7" w:rsidP="00B94A86">
      <w:pPr>
        <w:rPr>
          <w:rFonts w:ascii="Arial" w:hAnsi="Arial" w:cs="Arial"/>
          <w:color w:val="000000"/>
          <w:sz w:val="24"/>
          <w:szCs w:val="24"/>
        </w:rPr>
      </w:pPr>
    </w:p>
    <w:p w14:paraId="4EF79CC4" w14:textId="77777777" w:rsidR="00E60FF7" w:rsidRPr="00385221" w:rsidRDefault="00E60FF7" w:rsidP="00B94A86">
      <w:pPr>
        <w:pBdr>
          <w:top w:val="single" w:sz="4" w:space="1" w:color="000000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полное наименование, ИНН, КПП, почтовый адрес – для юридического лица)</w:t>
      </w:r>
    </w:p>
    <w:p w14:paraId="0C45F00F" w14:textId="77777777" w:rsidR="00E60FF7" w:rsidRPr="00385221" w:rsidRDefault="00E60FF7" w:rsidP="00B94A8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 xml:space="preserve">на основании пункта 2.9 Административного регламента предоставления муниципальной услуги, отказано в  согласовании создания места (площадки) накопления твердых коммунальных отходов, включение сведений о месте (площадки) накопления твердых коммунальных отходов в реестр мест (площадок) накопления твердых коммунальных отходов, расположенного по адресу:  </w:t>
      </w:r>
    </w:p>
    <w:p w14:paraId="721735A8" w14:textId="77777777" w:rsidR="00E60FF7" w:rsidRPr="00385221" w:rsidRDefault="00E60FF7" w:rsidP="00B94A86">
      <w:pPr>
        <w:pBdr>
          <w:top w:val="single" w:sz="4" w:space="1" w:color="000000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(нужное подчеркнуть)</w:t>
      </w:r>
    </w:p>
    <w:p w14:paraId="7F724F6F" w14:textId="77777777" w:rsidR="00E60FF7" w:rsidRPr="00385221" w:rsidRDefault="00E60FF7" w:rsidP="00B94A86">
      <w:pPr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 xml:space="preserve">в связи с  </w:t>
      </w:r>
    </w:p>
    <w:p w14:paraId="5F5E5A9F" w14:textId="77777777" w:rsidR="00E60FF7" w:rsidRPr="00385221" w:rsidRDefault="00E60FF7" w:rsidP="00B94A86">
      <w:pPr>
        <w:pBdr>
          <w:top w:val="single" w:sz="4" w:space="1" w:color="000000"/>
        </w:pBdr>
        <w:ind w:right="113"/>
        <w:jc w:val="center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(основание отказа)</w:t>
      </w:r>
    </w:p>
    <w:p w14:paraId="41C764FF" w14:textId="77777777" w:rsidR="00E60FF7" w:rsidRPr="00385221" w:rsidRDefault="00E60FF7" w:rsidP="00B94A86">
      <w:pPr>
        <w:pBdr>
          <w:top w:val="single" w:sz="4" w:space="1" w:color="000000"/>
        </w:pBdr>
        <w:spacing w:after="0"/>
        <w:ind w:right="113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>Уполномоченное должностное лицо</w:t>
      </w:r>
    </w:p>
    <w:tbl>
      <w:tblPr>
        <w:tblW w:w="9975" w:type="dxa"/>
        <w:tblInd w:w="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51"/>
        <w:gridCol w:w="1757"/>
        <w:gridCol w:w="2267"/>
      </w:tblGrid>
      <w:tr w:rsidR="00E60FF7" w:rsidRPr="00385221" w14:paraId="190CE3FF" w14:textId="77777777"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97A5F4F" w14:textId="77777777" w:rsidR="00E60FF7" w:rsidRPr="00385221" w:rsidRDefault="00E60FF7" w:rsidP="00B94A86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14:paraId="06A716EB" w14:textId="77777777" w:rsidR="00E60FF7" w:rsidRPr="00385221" w:rsidRDefault="00E60FF7" w:rsidP="00B94A86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326F835" w14:textId="77777777" w:rsidR="00E60FF7" w:rsidRPr="00385221" w:rsidRDefault="00E60FF7" w:rsidP="00B94A86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0FF7" w:rsidRPr="00385221" w14:paraId="41C275B8" w14:textId="77777777">
        <w:tc>
          <w:tcPr>
            <w:tcW w:w="5954" w:type="dxa"/>
          </w:tcPr>
          <w:p w14:paraId="1E935FD7" w14:textId="77777777" w:rsidR="00E60FF7" w:rsidRPr="00385221" w:rsidRDefault="00E60FF7" w:rsidP="00B94A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(должность, Ф.И.О.)</w:t>
            </w:r>
          </w:p>
        </w:tc>
        <w:tc>
          <w:tcPr>
            <w:tcW w:w="1758" w:type="dxa"/>
          </w:tcPr>
          <w:p w14:paraId="16D08969" w14:textId="77777777" w:rsidR="00E60FF7" w:rsidRPr="00385221" w:rsidRDefault="00E60FF7" w:rsidP="00B94A86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342D80" w14:textId="77777777" w:rsidR="00E60FF7" w:rsidRPr="00385221" w:rsidRDefault="00E60FF7" w:rsidP="00B94A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(подпись)</w:t>
            </w:r>
          </w:p>
        </w:tc>
      </w:tr>
    </w:tbl>
    <w:p w14:paraId="5C2AF519" w14:textId="77777777" w:rsidR="00E60FF7" w:rsidRPr="00385221" w:rsidRDefault="00E60FF7" w:rsidP="00B94A86">
      <w:pPr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  <w:lang w:val="en-US"/>
        </w:rPr>
        <w:t xml:space="preserve">М.П. </w:t>
      </w:r>
    </w:p>
    <w:p w14:paraId="7709B771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4ACF5174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0E749C18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2A950D1A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332463C1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1613BDA1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0E5E8D27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5C59C577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7AF95E30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4B9F5039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39D56D0E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4BC57D77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726B0DBA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0FFA8E10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1A28A819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24C587F9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48FE1A79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574A6494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5C016CB0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3DB37D7F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29E237A5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667D8BDB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796B455E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23512E2C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7C650DBF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4BCD4854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1D5CA6BE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067593E7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67B7C654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10407450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13BAD4D7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0184034B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407EF6CA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61CE731B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4822C24D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7884E899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1DDC339D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23B4D598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6B72ED9A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33120E6E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56C05193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2B065669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2D2DC41A" w14:textId="77777777" w:rsidR="00E60FF7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4FC8D7A3" w14:textId="77777777" w:rsidR="00E60FF7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670558E9" w14:textId="77777777" w:rsidR="00E60FF7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5330D489" w14:textId="77777777" w:rsidR="00E60FF7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13566935" w14:textId="77777777" w:rsidR="00E60FF7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750EDD22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5 </w:t>
      </w:r>
    </w:p>
    <w:p w14:paraId="56465B1C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 административному регламенту</w:t>
      </w:r>
    </w:p>
    <w:p w14:paraId="64222174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0C6A48A5" w14:textId="77777777" w:rsidR="00E60FF7" w:rsidRPr="00385221" w:rsidRDefault="00E60FF7" w:rsidP="00B94A86">
      <w:pPr>
        <w:tabs>
          <w:tab w:val="left" w:pos="7245"/>
        </w:tabs>
        <w:spacing w:after="0"/>
        <w:rPr>
          <w:rFonts w:ascii="Arial" w:hAnsi="Arial" w:cs="Arial"/>
          <w:color w:val="000000"/>
          <w:sz w:val="24"/>
          <w:szCs w:val="24"/>
        </w:rPr>
      </w:pPr>
      <w:r w:rsidRPr="00385221">
        <w:rPr>
          <w:rFonts w:ascii="Arial" w:hAnsi="Arial" w:cs="Arial"/>
          <w:color w:val="000000"/>
          <w:sz w:val="24"/>
          <w:szCs w:val="24"/>
        </w:rPr>
        <w:tab/>
      </w:r>
    </w:p>
    <w:p w14:paraId="64718BD3" w14:textId="77777777" w:rsidR="00E60FF7" w:rsidRPr="00385221" w:rsidRDefault="00E60FF7" w:rsidP="00B94A8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730E0C18" w14:textId="77777777" w:rsidR="00E60FF7" w:rsidRPr="00385221" w:rsidRDefault="00E60FF7" w:rsidP="00B94A8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>БЛОК-СХЕМА</w:t>
      </w:r>
    </w:p>
    <w:p w14:paraId="7CF2EAE1" w14:textId="77777777" w:rsidR="00E60FF7" w:rsidRPr="00385221" w:rsidRDefault="00E60FF7" w:rsidP="00B94A8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85221">
        <w:rPr>
          <w:rFonts w:ascii="Arial" w:hAnsi="Arial" w:cs="Arial"/>
          <w:b/>
          <w:bCs/>
          <w:color w:val="000000"/>
          <w:sz w:val="24"/>
          <w:szCs w:val="24"/>
        </w:rPr>
        <w:t>предоставления муниципальной услуги</w:t>
      </w:r>
    </w:p>
    <w:p w14:paraId="0E29A4D0" w14:textId="77777777" w:rsidR="00E60FF7" w:rsidRPr="00385221" w:rsidRDefault="00E60FF7" w:rsidP="00B94A8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6EA488C4" w14:textId="77777777" w:rsidR="00E60FF7" w:rsidRPr="00385221" w:rsidRDefault="00000000" w:rsidP="00B94A8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ru-RU"/>
        </w:rPr>
        <w:pict w14:anchorId="7B1B4BBC">
          <v:rect id="Rectangle 198" o:spid="_x0000_s1029" style="position:absolute;left:0;text-align:left;margin-left:92.7pt;margin-top:13pt;width:381.45pt;height:38.05pt;z-index:4;visibility:visible">
            <v:textbox>
              <w:txbxContent>
                <w:p w14:paraId="559066E2" w14:textId="77777777" w:rsidR="00E60FF7" w:rsidRDefault="00E60FF7" w:rsidP="00B94A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заявителя для предоставления муниципальной услуги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 w14:anchorId="61355A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9" o:spid="_x0000_s1030" type="#_x0000_t32" style="position:absolute;left:0;text-align:left;margin-left:240.1pt;margin-top:53.1pt;width:0;height:12.4pt;z-index:5;visibility:visible;mso-wrap-distance-left:3.17497mm;mso-wrap-distance-right:3.17497mm">
            <v:stroke endarrow="block"/>
            <w10:anchorlock/>
          </v:shape>
        </w:pict>
      </w:r>
      <w:r>
        <w:rPr>
          <w:noProof/>
          <w:lang w:eastAsia="ru-RU"/>
        </w:rPr>
        <w:pict w14:anchorId="56EE9BE7">
          <v:rect id="Rectangle 202" o:spid="_x0000_s1031" style="position:absolute;left:0;text-align:left;margin-left:-43.3pt;margin-top:13pt;width:121.05pt;height:113.4pt;z-index:7;visibility:visible">
            <v:textbox>
              <w:txbxContent>
                <w:p w14:paraId="4FF88997" w14:textId="77777777" w:rsidR="00E60FF7" w:rsidRDefault="00E60FF7" w:rsidP="00B94A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направление заявителю отказа в приеме документов для предоставления муниципальной услуги</w:t>
                  </w:r>
                </w:p>
              </w:txbxContent>
            </v:textbox>
            <w10:anchorlock/>
          </v:rect>
        </w:pict>
      </w:r>
    </w:p>
    <w:p w14:paraId="391FB2CD" w14:textId="77777777" w:rsidR="00E60FF7" w:rsidRPr="00385221" w:rsidRDefault="00E60FF7" w:rsidP="00B94A8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01B3605" w14:textId="77777777" w:rsidR="00E60FF7" w:rsidRPr="00385221" w:rsidRDefault="00E60FF7" w:rsidP="00B94A8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EF42598" w14:textId="77777777" w:rsidR="00E60FF7" w:rsidRPr="00385221" w:rsidRDefault="00E60FF7" w:rsidP="00B94A8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</w:tblGrid>
      <w:tr w:rsidR="00E60FF7" w:rsidRPr="00385221" w14:paraId="41F8E0B0" w14:textId="77777777">
        <w:trPr>
          <w:trHeight w:val="720"/>
        </w:trPr>
        <w:tc>
          <w:tcPr>
            <w:tcW w:w="8080" w:type="dxa"/>
          </w:tcPr>
          <w:p w14:paraId="775338DE" w14:textId="77777777" w:rsidR="00E60FF7" w:rsidRPr="00385221" w:rsidRDefault="00E60FF7" w:rsidP="00B94A86">
            <w:pPr>
              <w:spacing w:after="0"/>
              <w:ind w:left="73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EB99834" w14:textId="77777777" w:rsidR="00E60FF7" w:rsidRPr="00385221" w:rsidRDefault="00000000" w:rsidP="00B94A8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pict w14:anchorId="1ADFCA48">
                <v:line id="Line 208" o:spid="_x0000_s1032" style="position:absolute;left:0;text-align:left;flip:x;z-index:12;visibility:visible;mso-wrap-distance-top:-3e-5mm;mso-wrap-distance-bottom:-3e-5mm" from="-19.6pt,4.65pt" to="-4.85pt,4.65pt">
                  <v:stroke endarrow="block"/>
                  <w10:anchorlock/>
                </v:line>
              </w:pict>
            </w:r>
            <w:r w:rsidR="00E60FF7" w:rsidRPr="00385221">
              <w:rPr>
                <w:rFonts w:ascii="Arial" w:hAnsi="Arial" w:cs="Arial"/>
                <w:color w:val="000000"/>
                <w:sz w:val="24"/>
                <w:szCs w:val="24"/>
              </w:rPr>
              <w:t>Прием и регистрация заявки и прилагаемых документов, определение ответственного исполнителя</w:t>
            </w:r>
          </w:p>
          <w:p w14:paraId="4110F0F6" w14:textId="77777777" w:rsidR="00E60FF7" w:rsidRPr="00385221" w:rsidRDefault="00E60FF7" w:rsidP="00B94A86">
            <w:pPr>
              <w:spacing w:after="0"/>
              <w:ind w:left="73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3D0992E" w14:textId="77777777" w:rsidR="00E60FF7" w:rsidRPr="00385221" w:rsidRDefault="00000000" w:rsidP="00B94A86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ru-RU"/>
        </w:rPr>
        <w:pict w14:anchorId="165FEC13">
          <v:line id="Line 197" o:spid="_x0000_s1033" style="position:absolute;z-index:3;visibility:visible;mso-wrap-distance-left:3.17497mm;mso-wrap-distance-right:3.17497mm;mso-position-horizontal-relative:text;mso-position-vertical-relative:text" from="246.15pt,-.25pt" to="246.15pt,21pt">
            <v:stroke endarrow="block"/>
            <w10:anchorlock/>
          </v:line>
        </w:pict>
      </w:r>
    </w:p>
    <w:p w14:paraId="749139FF" w14:textId="77777777" w:rsidR="00E60FF7" w:rsidRPr="00385221" w:rsidRDefault="00E60FF7" w:rsidP="00B94A8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3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4"/>
      </w:tblGrid>
      <w:tr w:rsidR="00E60FF7" w:rsidRPr="00385221" w14:paraId="3ADD1016" w14:textId="77777777">
        <w:trPr>
          <w:trHeight w:val="453"/>
        </w:trPr>
        <w:tc>
          <w:tcPr>
            <w:tcW w:w="8364" w:type="dxa"/>
          </w:tcPr>
          <w:p w14:paraId="026AE600" w14:textId="77777777" w:rsidR="00E60FF7" w:rsidRPr="00385221" w:rsidRDefault="00E60FF7" w:rsidP="00B94A86">
            <w:pPr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221">
              <w:rPr>
                <w:rFonts w:ascii="Arial" w:hAnsi="Arial" w:cs="Arial"/>
                <w:sz w:val="24"/>
                <w:szCs w:val="24"/>
              </w:rPr>
              <w:t>Подготовка и направление заявителю уведомления о продлении срока рассмотрения заявки в случае необходимости</w:t>
            </w:r>
          </w:p>
          <w:p w14:paraId="5A0632F0" w14:textId="77777777" w:rsidR="00E60FF7" w:rsidRPr="00385221" w:rsidRDefault="00000000" w:rsidP="00B94A8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pict w14:anchorId="78F0460D">
                <v:line id="Line 206" o:spid="_x0000_s1034" style="position:absolute;left:0;text-align:left;flip:x;z-index:11;visibility:visible" from="190.05pt,15.95pt" to="190.1pt,42.05pt">
                  <v:stroke endarrow="block"/>
                  <w10:anchorlock/>
                </v:line>
              </w:pict>
            </w:r>
          </w:p>
        </w:tc>
      </w:tr>
    </w:tbl>
    <w:p w14:paraId="4DBEDFE0" w14:textId="77777777" w:rsidR="00E60FF7" w:rsidRPr="00385221" w:rsidRDefault="00E60FF7" w:rsidP="00B94A8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2E9F83F2" w14:textId="77777777" w:rsidR="00E60FF7" w:rsidRPr="00385221" w:rsidRDefault="00E60FF7" w:rsidP="00B94A8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3895A026" w14:textId="77777777" w:rsidR="00E60FF7" w:rsidRPr="00385221" w:rsidRDefault="00E60FF7" w:rsidP="00B94A8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5F2DA559" w14:textId="77777777" w:rsidR="00E60FF7" w:rsidRPr="00385221" w:rsidRDefault="00E60FF7" w:rsidP="00B94A8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752D3579" w14:textId="77777777" w:rsidR="00E60FF7" w:rsidRPr="00385221" w:rsidRDefault="00E60FF7" w:rsidP="00B94A8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6269639B" w14:textId="77777777" w:rsidR="00E60FF7" w:rsidRPr="00385221" w:rsidRDefault="00000000" w:rsidP="00B94A86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ru-RU"/>
        </w:rPr>
        <w:pict w14:anchorId="34BC66EC">
          <v:rect id="Rectangle 200" o:spid="_x0000_s1035" style="position:absolute;margin-left:55.35pt;margin-top:3.25pt;width:418.8pt;height:31.65pt;z-index:6;visibility:visible">
            <v:textbox>
              <w:txbxContent>
                <w:p w14:paraId="3A8634CB" w14:textId="77777777" w:rsidR="00E60FF7" w:rsidRDefault="00E60FF7" w:rsidP="00B94A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межведомственных запросов</w:t>
                  </w:r>
                </w:p>
                <w:p w14:paraId="49A41907" w14:textId="77777777" w:rsidR="00E60FF7" w:rsidRDefault="00E60FF7" w:rsidP="00B94A86">
                  <w:pPr>
                    <w:jc w:val="center"/>
                  </w:pP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 w14:anchorId="3AC52B80">
          <v:shape id="AutoShape 209" o:spid="_x0000_s1036" type="#_x0000_t32" style="position:absolute;margin-left:255.45pt;margin-top:40.3pt;width:0;height:21.1pt;z-index:13;visibility:visible;mso-wrap-distance-left:3.17497mm;mso-wrap-distance-right:3.17497mm">
            <v:stroke endarrow="block"/>
            <w10:anchorlock/>
          </v:shape>
        </w:pict>
      </w:r>
    </w:p>
    <w:p w14:paraId="001F2CDF" w14:textId="77777777" w:rsidR="00E60FF7" w:rsidRPr="00385221" w:rsidRDefault="00E60FF7" w:rsidP="00B94A8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47090848" w14:textId="77777777" w:rsidR="00E60FF7" w:rsidRPr="00385221" w:rsidRDefault="00E60FF7" w:rsidP="00B94A8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408F7E83" w14:textId="77777777" w:rsidR="00E60FF7" w:rsidRPr="00385221" w:rsidRDefault="00E60FF7" w:rsidP="00B94A8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5BF52CF9" w14:textId="77777777" w:rsidR="00E60FF7" w:rsidRPr="00385221" w:rsidRDefault="00E60FF7" w:rsidP="00B94A8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8"/>
      </w:tblGrid>
      <w:tr w:rsidR="00E60FF7" w:rsidRPr="00385221" w14:paraId="4E5DEB65" w14:textId="77777777">
        <w:trPr>
          <w:trHeight w:val="699"/>
        </w:trPr>
        <w:tc>
          <w:tcPr>
            <w:tcW w:w="8188" w:type="dxa"/>
          </w:tcPr>
          <w:p w14:paraId="67CB2DF0" w14:textId="77777777" w:rsidR="00E60FF7" w:rsidRPr="00385221" w:rsidRDefault="00E60FF7" w:rsidP="00B94A8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Рассмотрение заявки и документов, подготовка результата</w:t>
            </w:r>
          </w:p>
          <w:p w14:paraId="78AE3616" w14:textId="77777777" w:rsidR="00E60FF7" w:rsidRPr="00385221" w:rsidRDefault="00E60FF7" w:rsidP="00B94A8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14:paraId="041C4FD8" w14:textId="77777777" w:rsidR="00E60FF7" w:rsidRPr="00385221" w:rsidRDefault="00E60FF7" w:rsidP="00B94A8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4D2FD641" w14:textId="77777777" w:rsidR="00E60FF7" w:rsidRPr="00385221" w:rsidRDefault="00E60FF7" w:rsidP="00B94A8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3F3B4BB6" w14:textId="77777777" w:rsidR="00E60FF7" w:rsidRPr="00385221" w:rsidRDefault="00000000" w:rsidP="00B94A86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ru-RU"/>
        </w:rPr>
        <w:pict w14:anchorId="39229715">
          <v:line id="Line 210" o:spid="_x0000_s1037" style="position:absolute;z-index:14;visibility:visible;mso-wrap-distance-left:3.17497mm;mso-wrap-distance-right:3.17497mm" from="181.5pt,8.7pt" to="181.5pt,26.7pt">
            <v:stroke endarrow="block"/>
            <w10:anchorlock/>
          </v:line>
        </w:pict>
      </w:r>
      <w:r>
        <w:rPr>
          <w:noProof/>
          <w:lang w:eastAsia="ru-RU"/>
        </w:rPr>
        <w:pict w14:anchorId="7F0AC256">
          <v:line id="Line 211" o:spid="_x0000_s1038" style="position:absolute;z-index:15;visibility:visible;mso-wrap-distance-left:3.17497mm;mso-wrap-distance-right:3.17497mm" from="406.75pt,8.7pt" to="406.75pt,26.7pt">
            <v:stroke endarrow="block"/>
            <w10:anchorlock/>
          </v:line>
        </w:pict>
      </w:r>
    </w:p>
    <w:p w14:paraId="60D465A0" w14:textId="77777777" w:rsidR="00E60FF7" w:rsidRPr="00385221" w:rsidRDefault="00E60FF7" w:rsidP="00B94A8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1109"/>
        <w:gridCol w:w="3568"/>
      </w:tblGrid>
      <w:tr w:rsidR="00E60FF7" w:rsidRPr="00385221" w14:paraId="4F32BDDF" w14:textId="77777777">
        <w:trPr>
          <w:trHeight w:val="1347"/>
        </w:trPr>
        <w:tc>
          <w:tcPr>
            <w:tcW w:w="3369" w:type="dxa"/>
          </w:tcPr>
          <w:p w14:paraId="4F4B832A" w14:textId="77777777" w:rsidR="00E60FF7" w:rsidRPr="00385221" w:rsidRDefault="00E60FF7" w:rsidP="00B94A8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EF3CC82" w14:textId="77777777" w:rsidR="00E60FF7" w:rsidRPr="00385221" w:rsidRDefault="00E60FF7" w:rsidP="00B94A86">
            <w:pPr>
              <w:spacing w:after="0" w:line="242" w:lineRule="auto"/>
              <w:ind w:right="-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Подготовка постановления администрации о согласовании создания места (площадки) накопления ТКО и включение сведений о них в реестр мест (площадок) накопления ТКО</w:t>
            </w:r>
          </w:p>
          <w:p w14:paraId="09F9606F" w14:textId="77777777" w:rsidR="00E60FF7" w:rsidRPr="00385221" w:rsidRDefault="00E60FF7" w:rsidP="00B94A8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14:paraId="3EF5478F" w14:textId="77777777" w:rsidR="00E60FF7" w:rsidRPr="00385221" w:rsidRDefault="00E60FF7" w:rsidP="00B94A8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</w:tcPr>
          <w:p w14:paraId="62C70C7E" w14:textId="77777777" w:rsidR="00E60FF7" w:rsidRPr="00385221" w:rsidRDefault="00E60FF7" w:rsidP="00B94A8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9372BEC" w14:textId="77777777" w:rsidR="00E60FF7" w:rsidRPr="00385221" w:rsidRDefault="00E60FF7" w:rsidP="00B94A8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Подготовка уведомления</w:t>
            </w:r>
          </w:p>
          <w:p w14:paraId="249CB0A9" w14:textId="77777777" w:rsidR="00E60FF7" w:rsidRPr="00385221" w:rsidRDefault="00E60FF7" w:rsidP="00B94A8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>об отказе</w:t>
            </w:r>
          </w:p>
          <w:p w14:paraId="2A321884" w14:textId="77777777" w:rsidR="00E60FF7" w:rsidRPr="00385221" w:rsidRDefault="00E60FF7" w:rsidP="00B94A8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221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предоставлении муниципальной услуги</w:t>
            </w:r>
          </w:p>
          <w:p w14:paraId="5EE3409D" w14:textId="77777777" w:rsidR="00E60FF7" w:rsidRPr="00385221" w:rsidRDefault="00E60FF7" w:rsidP="00B94A8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8AAF0FF" w14:textId="77777777" w:rsidR="00E60FF7" w:rsidRPr="00385221" w:rsidRDefault="00E60FF7" w:rsidP="00B94A8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00EC5071" w14:textId="77777777" w:rsidR="00E60FF7" w:rsidRPr="00385221" w:rsidRDefault="00E60FF7" w:rsidP="00B94A8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04D69E73" w14:textId="77777777" w:rsidR="00E60FF7" w:rsidRPr="00385221" w:rsidRDefault="00E60FF7" w:rsidP="00B94A86">
      <w:pPr>
        <w:suppressAutoHyphens/>
        <w:spacing w:after="0" w:line="240" w:lineRule="auto"/>
        <w:jc w:val="both"/>
        <w:rPr>
          <w:rFonts w:ascii="Arial" w:eastAsia="SimSun" w:hAnsi="Arial"/>
          <w:color w:val="000000"/>
          <w:kern w:val="2"/>
          <w:sz w:val="24"/>
          <w:szCs w:val="24"/>
          <w:lang w:eastAsia="zh-CN"/>
        </w:rPr>
      </w:pPr>
    </w:p>
    <w:p w14:paraId="38895960" w14:textId="77777777" w:rsidR="00E60FF7" w:rsidRPr="00385221" w:rsidRDefault="00E60FF7" w:rsidP="00B94A86">
      <w:pPr>
        <w:suppressAutoHyphens/>
        <w:spacing w:after="0" w:line="240" w:lineRule="auto"/>
        <w:ind w:firstLine="709"/>
        <w:jc w:val="both"/>
        <w:rPr>
          <w:rFonts w:ascii="Arial" w:eastAsia="SimSun" w:hAnsi="Arial"/>
          <w:color w:val="000000"/>
          <w:kern w:val="2"/>
          <w:sz w:val="24"/>
          <w:szCs w:val="24"/>
          <w:lang w:eastAsia="zh-CN"/>
        </w:rPr>
      </w:pPr>
    </w:p>
    <w:p w14:paraId="083694AC" w14:textId="77777777" w:rsidR="00E60FF7" w:rsidRPr="00385221" w:rsidRDefault="00E60FF7" w:rsidP="00B94A86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30F24814" w14:textId="77777777" w:rsidR="00E60FF7" w:rsidRPr="00385221" w:rsidRDefault="00E60FF7" w:rsidP="00B94A86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59C3E694" w14:textId="77777777" w:rsidR="00E60FF7" w:rsidRPr="00385221" w:rsidRDefault="00E60FF7" w:rsidP="00B94A86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4B71A843" w14:textId="77777777" w:rsidR="00E60FF7" w:rsidRPr="00385221" w:rsidRDefault="00E60FF7" w:rsidP="00B94A86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6250ECC7" w14:textId="77777777" w:rsidR="00E60FF7" w:rsidRPr="00385221" w:rsidRDefault="00E60FF7" w:rsidP="00B94A86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55987159" w14:textId="77777777" w:rsidR="00E60FF7" w:rsidRPr="00385221" w:rsidRDefault="00000000" w:rsidP="00B94A86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ru-RU"/>
        </w:rPr>
        <w:pict w14:anchorId="5ACE68E8">
          <v:rect id="Rectangle 203" o:spid="_x0000_s1039" style="position:absolute;left:0;text-align:left;margin-left:82.25pt;margin-top:40.35pt;width:399.7pt;height:38.05pt;z-index:8;visibility:visible">
            <v:textbox>
              <w:txbxContent>
                <w:p w14:paraId="1C8D87D0" w14:textId="77777777" w:rsidR="00E60FF7" w:rsidRDefault="00E60FF7" w:rsidP="00B94A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(направление) заявителю результата предоставления муниципальной услуги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 w14:anchorId="3B9B7C4D">
          <v:shape id="AutoShape 205" o:spid="_x0000_s1040" type="#_x0000_t32" style="position:absolute;left:0;text-align:left;margin-left:389.1pt;margin-top:7.85pt;width:.8pt;height:25.65pt;z-index:10;visibility:visible">
            <v:stroke endarrow="block"/>
            <w10:anchorlock/>
          </v:shape>
        </w:pict>
      </w:r>
      <w:r>
        <w:rPr>
          <w:noProof/>
          <w:lang w:eastAsia="ru-RU"/>
        </w:rPr>
        <w:pict w14:anchorId="56FC5EA7">
          <v:shape id="AutoShape 204" o:spid="_x0000_s1041" type="#_x0000_t32" style="position:absolute;left:0;text-align:left;margin-left:149.9pt;margin-top:7.85pt;width:0;height:25.65pt;z-index:9;visibility:visible;mso-wrap-distance-left:3.17497mm;mso-wrap-distance-right:3.17497mm">
            <v:stroke endarrow="block"/>
            <w10:anchorlock/>
          </v:shape>
        </w:pict>
      </w:r>
    </w:p>
    <w:p w14:paraId="5441421E" w14:textId="77777777" w:rsidR="00E60FF7" w:rsidRPr="00385221" w:rsidRDefault="00E60FF7" w:rsidP="00B94A86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66924A1E" w14:textId="77777777" w:rsidR="00E60FF7" w:rsidRPr="00385221" w:rsidRDefault="00E60FF7" w:rsidP="00B94A86">
      <w:pPr>
        <w:spacing w:after="0" w:line="240" w:lineRule="auto"/>
        <w:ind w:left="6095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15325D35" w14:textId="77777777" w:rsidR="00E60FF7" w:rsidRPr="00385221" w:rsidRDefault="00E60FF7">
      <w:pPr>
        <w:rPr>
          <w:rFonts w:ascii="Arial" w:hAnsi="Arial" w:cs="Arial"/>
          <w:sz w:val="24"/>
          <w:szCs w:val="24"/>
        </w:rPr>
      </w:pPr>
    </w:p>
    <w:sectPr w:rsidR="00E60FF7" w:rsidRPr="00385221" w:rsidSect="00385221">
      <w:pgSz w:w="11906" w:h="16838"/>
      <w:pgMar w:top="1134" w:right="1247" w:bottom="1134" w:left="153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AD073" w14:textId="77777777" w:rsidR="00A9791C" w:rsidRDefault="00A9791C" w:rsidP="00B94A86">
      <w:pPr>
        <w:spacing w:after="0" w:line="240" w:lineRule="auto"/>
      </w:pPr>
      <w:r>
        <w:separator/>
      </w:r>
    </w:p>
  </w:endnote>
  <w:endnote w:type="continuationSeparator" w:id="0">
    <w:p w14:paraId="0EC3D1A1" w14:textId="77777777" w:rsidR="00A9791C" w:rsidRDefault="00A9791C" w:rsidP="00B9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1D003" w14:textId="77777777" w:rsidR="00A9791C" w:rsidRDefault="00A9791C" w:rsidP="00B94A86">
      <w:pPr>
        <w:spacing w:after="0" w:line="240" w:lineRule="auto"/>
      </w:pPr>
      <w:r>
        <w:separator/>
      </w:r>
    </w:p>
  </w:footnote>
  <w:footnote w:type="continuationSeparator" w:id="0">
    <w:p w14:paraId="61CC8411" w14:textId="77777777" w:rsidR="00A9791C" w:rsidRDefault="00A9791C" w:rsidP="00B94A86">
      <w:pPr>
        <w:spacing w:after="0" w:line="240" w:lineRule="auto"/>
      </w:pPr>
      <w:r>
        <w:continuationSeparator/>
      </w:r>
    </w:p>
  </w:footnote>
  <w:footnote w:id="1">
    <w:p w14:paraId="406AD515" w14:textId="77777777" w:rsidR="00E60FF7" w:rsidRDefault="00E60FF7" w:rsidP="00B94A86">
      <w:pPr>
        <w:pStyle w:val="a4"/>
      </w:pPr>
      <w:r>
        <w:rPr>
          <w:rStyle w:val="a9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14:paraId="5D7D69AF" w14:textId="77777777" w:rsidR="00E60FF7" w:rsidRDefault="00E60FF7" w:rsidP="00B94A86">
      <w:pPr>
        <w:pStyle w:val="a4"/>
      </w:pPr>
    </w:p>
    <w:p w14:paraId="2F4C3D5C" w14:textId="77777777" w:rsidR="00E60FF7" w:rsidRDefault="00E60FF7" w:rsidP="00B94A86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126F3"/>
    <w:multiLevelType w:val="multilevel"/>
    <w:tmpl w:val="0516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381" w:hanging="360"/>
      </w:pPr>
    </w:lvl>
    <w:lvl w:ilvl="2">
      <w:start w:val="1"/>
      <w:numFmt w:val="decimal"/>
      <w:isLgl/>
      <w:lvlText w:val="%1.%2.%3"/>
      <w:lvlJc w:val="left"/>
      <w:pPr>
        <w:ind w:left="6402" w:hanging="720"/>
      </w:pPr>
    </w:lvl>
    <w:lvl w:ilvl="3">
      <w:start w:val="1"/>
      <w:numFmt w:val="decimal"/>
      <w:isLgl/>
      <w:lvlText w:val="%1.%2.%3.%4"/>
      <w:lvlJc w:val="left"/>
      <w:pPr>
        <w:ind w:left="9423" w:hanging="1080"/>
      </w:pPr>
    </w:lvl>
    <w:lvl w:ilvl="4">
      <w:start w:val="1"/>
      <w:numFmt w:val="decimal"/>
      <w:isLgl/>
      <w:lvlText w:val="%1.%2.%3.%4.%5"/>
      <w:lvlJc w:val="left"/>
      <w:pPr>
        <w:ind w:left="12084" w:hanging="1080"/>
      </w:pPr>
    </w:lvl>
    <w:lvl w:ilvl="5">
      <w:start w:val="1"/>
      <w:numFmt w:val="decimal"/>
      <w:isLgl/>
      <w:lvlText w:val="%1.%2.%3.%4.%5.%6"/>
      <w:lvlJc w:val="left"/>
      <w:pPr>
        <w:ind w:left="15105" w:hanging="1440"/>
      </w:pPr>
    </w:lvl>
    <w:lvl w:ilvl="6">
      <w:start w:val="1"/>
      <w:numFmt w:val="decimal"/>
      <w:isLgl/>
      <w:lvlText w:val="%1.%2.%3.%4.%5.%6.%7"/>
      <w:lvlJc w:val="left"/>
      <w:pPr>
        <w:ind w:left="17766" w:hanging="1440"/>
      </w:pPr>
    </w:lvl>
    <w:lvl w:ilvl="7">
      <w:start w:val="1"/>
      <w:numFmt w:val="decimal"/>
      <w:isLgl/>
      <w:lvlText w:val="%1.%2.%3.%4.%5.%6.%7.%8"/>
      <w:lvlJc w:val="left"/>
      <w:pPr>
        <w:ind w:left="20787" w:hanging="1800"/>
      </w:pPr>
    </w:lvl>
    <w:lvl w:ilvl="8">
      <w:start w:val="1"/>
      <w:numFmt w:val="decimal"/>
      <w:isLgl/>
      <w:lvlText w:val="%1.%2.%3.%4.%5.%6.%7.%8.%9"/>
      <w:lvlJc w:val="left"/>
      <w:pPr>
        <w:ind w:left="23808" w:hanging="2160"/>
      </w:pPr>
    </w:lvl>
  </w:abstractNum>
  <w:num w:numId="1" w16cid:durableId="1341852449">
    <w:abstractNumId w:val="0"/>
  </w:num>
  <w:num w:numId="2" w16cid:durableId="1538197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2BD"/>
    <w:rsid w:val="00025E62"/>
    <w:rsid w:val="00037F8D"/>
    <w:rsid w:val="00132E16"/>
    <w:rsid w:val="00230305"/>
    <w:rsid w:val="0029532B"/>
    <w:rsid w:val="002E7A17"/>
    <w:rsid w:val="003046D5"/>
    <w:rsid w:val="003616E7"/>
    <w:rsid w:val="00385221"/>
    <w:rsid w:val="003C38A5"/>
    <w:rsid w:val="00416DCE"/>
    <w:rsid w:val="00464831"/>
    <w:rsid w:val="004F3F44"/>
    <w:rsid w:val="005307AF"/>
    <w:rsid w:val="00544C24"/>
    <w:rsid w:val="006025A7"/>
    <w:rsid w:val="006325AD"/>
    <w:rsid w:val="007E53D3"/>
    <w:rsid w:val="00810F5C"/>
    <w:rsid w:val="00814E53"/>
    <w:rsid w:val="008706B3"/>
    <w:rsid w:val="008B2732"/>
    <w:rsid w:val="008D0452"/>
    <w:rsid w:val="008E4F9F"/>
    <w:rsid w:val="008F1EE9"/>
    <w:rsid w:val="00906BCC"/>
    <w:rsid w:val="009914F2"/>
    <w:rsid w:val="009A340F"/>
    <w:rsid w:val="00A24032"/>
    <w:rsid w:val="00A9791C"/>
    <w:rsid w:val="00AD7F67"/>
    <w:rsid w:val="00AF42BD"/>
    <w:rsid w:val="00B549D8"/>
    <w:rsid w:val="00B80B24"/>
    <w:rsid w:val="00B94A86"/>
    <w:rsid w:val="00BA3287"/>
    <w:rsid w:val="00C32C76"/>
    <w:rsid w:val="00C80078"/>
    <w:rsid w:val="00C8149A"/>
    <w:rsid w:val="00D1592A"/>
    <w:rsid w:val="00E60FF7"/>
    <w:rsid w:val="00EF04D1"/>
    <w:rsid w:val="00F153A0"/>
    <w:rsid w:val="00FC5FAE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  <o:rules v:ext="edit">
        <o:r id="V:Rule1" type="connector" idref="#AutoShape 199"/>
        <o:r id="V:Rule2" type="connector" idref="#AutoShape 209"/>
        <o:r id="V:Rule3" type="connector" idref="#AutoShape 205"/>
        <o:r id="V:Rule4" type="connector" idref="#AutoShape 204"/>
      </o:rules>
    </o:shapelayout>
  </w:shapeDefaults>
  <w:decimalSymbol w:val=","/>
  <w:listSeparator w:val=";"/>
  <w14:docId w14:val="20AED581"/>
  <w15:docId w15:val="{81F5C336-6215-4440-9FE0-55DFC76A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07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94A8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B94A86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B94A8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9"/>
    <w:semiHidden/>
    <w:rsid w:val="00B94A8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9"/>
    <w:semiHidden/>
    <w:rsid w:val="00B94A8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styleId="a3">
    <w:name w:val="Hyperlink"/>
    <w:uiPriority w:val="99"/>
    <w:semiHidden/>
    <w:rsid w:val="00B94A86"/>
    <w:rPr>
      <w:color w:val="0000FF"/>
      <w:u w:val="single"/>
    </w:rPr>
  </w:style>
  <w:style w:type="character" w:customStyle="1" w:styleId="1">
    <w:name w:val="Просмотренная гиперссылка1"/>
    <w:uiPriority w:val="99"/>
    <w:semiHidden/>
    <w:rsid w:val="00B94A86"/>
    <w:rPr>
      <w:color w:val="800080"/>
      <w:u w:val="single"/>
    </w:rPr>
  </w:style>
  <w:style w:type="paragraph" w:styleId="a4">
    <w:name w:val="footnote text"/>
    <w:basedOn w:val="a"/>
    <w:link w:val="a5"/>
    <w:uiPriority w:val="99"/>
    <w:semiHidden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B94A8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B94A8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19"/>
      <w:szCs w:val="19"/>
    </w:rPr>
  </w:style>
  <w:style w:type="character" w:customStyle="1" w:styleId="a7">
    <w:name w:val="Основной текст Знак"/>
    <w:link w:val="a6"/>
    <w:uiPriority w:val="99"/>
    <w:semiHidden/>
    <w:locked/>
    <w:rsid w:val="00B94A86"/>
    <w:rPr>
      <w:rFonts w:ascii="Arial" w:hAnsi="Arial" w:cs="Arial"/>
      <w:sz w:val="19"/>
      <w:szCs w:val="19"/>
    </w:rPr>
  </w:style>
  <w:style w:type="paragraph" w:styleId="a8">
    <w:name w:val="List Paragraph"/>
    <w:basedOn w:val="a"/>
    <w:uiPriority w:val="99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uiPriority w:val="99"/>
    <w:rsid w:val="00B94A86"/>
    <w:rPr>
      <w:rFonts w:cs="Calibri"/>
      <w:sz w:val="24"/>
      <w:szCs w:val="24"/>
    </w:rPr>
  </w:style>
  <w:style w:type="paragraph" w:customStyle="1" w:styleId="TableParagraph">
    <w:name w:val="Table Paragraph"/>
    <w:basedOn w:val="a"/>
    <w:uiPriority w:val="99"/>
    <w:rsid w:val="00B94A86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B94A86"/>
    <w:pPr>
      <w:suppressAutoHyphens/>
      <w:ind w:firstLine="720"/>
    </w:pPr>
    <w:rPr>
      <w:rFonts w:ascii="Arial" w:eastAsia="SimSun" w:hAnsi="Arial" w:cs="Arial"/>
      <w:color w:val="000000"/>
      <w:kern w:val="2"/>
      <w:lang w:eastAsia="zh-CN"/>
    </w:rPr>
  </w:style>
  <w:style w:type="character" w:styleId="a9">
    <w:name w:val="footnote reference"/>
    <w:uiPriority w:val="99"/>
    <w:semiHidden/>
    <w:rsid w:val="00B94A86"/>
    <w:rPr>
      <w:vertAlign w:val="superscript"/>
    </w:rPr>
  </w:style>
  <w:style w:type="character" w:styleId="aa">
    <w:name w:val="Strong"/>
    <w:uiPriority w:val="99"/>
    <w:qFormat/>
    <w:rsid w:val="00B94A86"/>
    <w:rPr>
      <w:b/>
      <w:bCs/>
    </w:rPr>
  </w:style>
  <w:style w:type="character" w:customStyle="1" w:styleId="210">
    <w:name w:val="Заголовок 2 Знак1"/>
    <w:uiPriority w:val="99"/>
    <w:semiHidden/>
    <w:rsid w:val="00B94A8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10">
    <w:name w:val="Заголовок 3 Знак1"/>
    <w:uiPriority w:val="99"/>
    <w:semiHidden/>
    <w:rsid w:val="00B94A86"/>
    <w:rPr>
      <w:rFonts w:ascii="Cambria" w:hAnsi="Cambria" w:cs="Cambria"/>
      <w:b/>
      <w:bCs/>
      <w:color w:val="4F81BD"/>
    </w:rPr>
  </w:style>
  <w:style w:type="character" w:styleId="ab">
    <w:name w:val="FollowedHyperlink"/>
    <w:uiPriority w:val="99"/>
    <w:semiHidden/>
    <w:rsid w:val="00B94A86"/>
    <w:rPr>
      <w:color w:val="800080"/>
      <w:u w:val="single"/>
    </w:rPr>
  </w:style>
  <w:style w:type="paragraph" w:styleId="ac">
    <w:name w:val="Normal (Web)"/>
    <w:basedOn w:val="a"/>
    <w:uiPriority w:val="99"/>
    <w:semiHidden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B549D8"/>
  </w:style>
  <w:style w:type="paragraph" w:styleId="af">
    <w:name w:val="footer"/>
    <w:basedOn w:val="a"/>
    <w:link w:val="af0"/>
    <w:uiPriority w:val="99"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B54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6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9669">
          <w:marLeft w:val="0"/>
          <w:marRight w:val="-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670">
          <w:marLeft w:val="0"/>
          <w:marRight w:val="-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13" Type="http://schemas.openxmlformats.org/officeDocument/2006/relationships/hyperlink" Target="https://docs.cntd.ru/document/902388832" TargetMode="External"/><Relationship Id="rId18" Type="http://schemas.openxmlformats.org/officeDocument/2006/relationships/hyperlink" Target="https://docs.cntd.ru/document/902228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978846" TargetMode="Externa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s://docs.cntd.ru/document/902366361" TargetMode="External"/><Relationship Id="rId17" Type="http://schemas.openxmlformats.org/officeDocument/2006/relationships/hyperlink" Target="https://docs.cntd.ru/document/9022714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71495" TargetMode="External"/><Relationship Id="rId20" Type="http://schemas.openxmlformats.org/officeDocument/2006/relationships/hyperlink" Target="https://docs.cntd.ru/document/9023645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2280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2280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440587074" TargetMode="External"/><Relationship Id="rId19" Type="http://schemas.openxmlformats.org/officeDocument/2006/relationships/hyperlink" Target="https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1031834" TargetMode="External"/><Relationship Id="rId14" Type="http://schemas.openxmlformats.org/officeDocument/2006/relationships/hyperlink" Target="https://docs.cntd.ru/document/90238883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33</Pages>
  <Words>9826</Words>
  <Characters>56009</Characters>
  <Application>Microsoft Office Word</Application>
  <DocSecurity>0</DocSecurity>
  <Lines>466</Lines>
  <Paragraphs>131</Paragraphs>
  <ScaleCrop>false</ScaleCrop>
  <Company>SPecialiST RePack</Company>
  <LinksUpToDate>false</LinksUpToDate>
  <CharactersWithSpaces>65704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LION</cp:lastModifiedBy>
  <cp:revision>20</cp:revision>
  <dcterms:created xsi:type="dcterms:W3CDTF">2024-05-02T07:01:00Z</dcterms:created>
  <dcterms:modified xsi:type="dcterms:W3CDTF">2024-07-03T06:27:00Z</dcterms:modified>
</cp:coreProperties>
</file>