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A0" w:rsidRDefault="004C07A0" w:rsidP="00795FBC">
      <w:pPr>
        <w:pStyle w:val="NoSpacing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ab/>
        <w:t xml:space="preserve">                                            </w:t>
      </w:r>
      <w:r>
        <w:rPr>
          <w:rFonts w:ascii="Arial" w:hAnsi="Arial" w:cs="Arial"/>
        </w:rPr>
        <w:t xml:space="preserve">                              </w:t>
      </w:r>
    </w:p>
    <w:p w:rsidR="004C07A0" w:rsidRPr="00E15DDD" w:rsidRDefault="004C07A0" w:rsidP="00E15DDD">
      <w:pPr>
        <w:pStyle w:val="NoSpacing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Утвержден</w:t>
      </w:r>
    </w:p>
    <w:p w:rsidR="004C07A0" w:rsidRPr="00E15DDD" w:rsidRDefault="004C07A0" w:rsidP="00E15DDD">
      <w:pPr>
        <w:pStyle w:val="NoSpacing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  <w:t xml:space="preserve">              Постановлением Администрации </w:t>
      </w:r>
    </w:p>
    <w:p w:rsidR="004C07A0" w:rsidRPr="00E15DDD" w:rsidRDefault="004C07A0" w:rsidP="00E15DDD">
      <w:pPr>
        <w:pStyle w:val="NoSpacing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  <w:t xml:space="preserve">                                           </w:t>
      </w:r>
      <w:r>
        <w:rPr>
          <w:rFonts w:ascii="Arial" w:hAnsi="Arial" w:cs="Arial"/>
        </w:rPr>
        <w:t>Ленинского</w:t>
      </w:r>
      <w:r w:rsidRPr="00E15DDD">
        <w:rPr>
          <w:rFonts w:ascii="Arial" w:hAnsi="Arial" w:cs="Arial"/>
        </w:rPr>
        <w:t xml:space="preserve"> сельсовета </w:t>
      </w:r>
    </w:p>
    <w:p w:rsidR="004C07A0" w:rsidRDefault="004C07A0" w:rsidP="00E15DDD">
      <w:pPr>
        <w:pStyle w:val="NoSpacing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ab/>
        <w:t xml:space="preserve">                                                               </w:t>
      </w:r>
      <w:r>
        <w:rPr>
          <w:rFonts w:ascii="Arial" w:hAnsi="Arial" w:cs="Arial"/>
        </w:rPr>
        <w:t>Касторенского</w:t>
      </w:r>
      <w:r w:rsidRPr="00E15DDD">
        <w:rPr>
          <w:rFonts w:ascii="Arial" w:hAnsi="Arial" w:cs="Arial"/>
        </w:rPr>
        <w:t xml:space="preserve"> района</w:t>
      </w:r>
    </w:p>
    <w:p w:rsidR="004C07A0" w:rsidRPr="00E15DDD" w:rsidRDefault="004C07A0" w:rsidP="00E15DDD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:rsidR="004C07A0" w:rsidRDefault="004C07A0" w:rsidP="00E15DDD">
      <w:pPr>
        <w:pStyle w:val="NoSpacing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  <w:t xml:space="preserve">     от</w:t>
      </w:r>
      <w:r>
        <w:rPr>
          <w:rFonts w:ascii="Arial" w:hAnsi="Arial" w:cs="Arial"/>
        </w:rPr>
        <w:t xml:space="preserve"> «___»_______ 2015</w:t>
      </w:r>
      <w:r w:rsidRPr="00E15DDD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___</w:t>
      </w:r>
    </w:p>
    <w:p w:rsidR="004C07A0" w:rsidRDefault="004C07A0" w:rsidP="00E15DDD">
      <w:pPr>
        <w:pStyle w:val="NoSpacing"/>
        <w:jc w:val="right"/>
        <w:rPr>
          <w:rFonts w:ascii="Arial" w:hAnsi="Arial" w:cs="Arial"/>
        </w:rPr>
      </w:pPr>
    </w:p>
    <w:p w:rsidR="004C07A0" w:rsidRPr="00BF21A3" w:rsidRDefault="004C07A0" w:rsidP="001B3D55">
      <w:pPr>
        <w:pStyle w:val="NoSpacing"/>
        <w:jc w:val="center"/>
        <w:rPr>
          <w:rFonts w:ascii="Arial" w:hAnsi="Arial" w:cs="Arial"/>
          <w:b/>
          <w:bCs/>
        </w:rPr>
      </w:pPr>
      <w:r w:rsidRPr="00BF21A3">
        <w:rPr>
          <w:rFonts w:ascii="Arial" w:hAnsi="Arial" w:cs="Arial"/>
          <w:b/>
          <w:bCs/>
        </w:rPr>
        <w:t xml:space="preserve">                                                                                                          ПРОЕКТ </w:t>
      </w:r>
    </w:p>
    <w:p w:rsidR="004C07A0" w:rsidRPr="00E15DDD" w:rsidRDefault="004C07A0" w:rsidP="00D7093D">
      <w:pPr>
        <w:pStyle w:val="NoSpacing"/>
        <w:rPr>
          <w:rFonts w:ascii="Arial" w:hAnsi="Arial" w:cs="Arial"/>
          <w:sz w:val="32"/>
          <w:szCs w:val="32"/>
          <w:u w:val="single"/>
        </w:rPr>
      </w:pP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5DDD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5DDD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bCs/>
          <w:sz w:val="32"/>
          <w:szCs w:val="32"/>
        </w:rPr>
        <w:t>Ленинского</w:t>
      </w:r>
      <w:r w:rsidRPr="00E15DD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bCs/>
          <w:sz w:val="32"/>
          <w:szCs w:val="32"/>
        </w:rPr>
        <w:t>Касторенского</w:t>
      </w:r>
      <w:r w:rsidRPr="00E15DDD">
        <w:rPr>
          <w:rFonts w:ascii="Arial" w:hAnsi="Arial" w:cs="Arial"/>
          <w:b/>
          <w:bCs/>
          <w:sz w:val="32"/>
          <w:szCs w:val="32"/>
        </w:rPr>
        <w:t xml:space="preserve"> района Курской области по предоставлению муниципальной услуги «Выдача справок, выписок из похозя</w:t>
      </w:r>
      <w:r>
        <w:rPr>
          <w:rFonts w:ascii="Arial" w:hAnsi="Arial" w:cs="Arial"/>
          <w:b/>
          <w:bCs/>
          <w:sz w:val="32"/>
          <w:szCs w:val="32"/>
        </w:rPr>
        <w:t>йственных книг</w:t>
      </w:r>
      <w:r w:rsidRPr="00E15DDD">
        <w:rPr>
          <w:rFonts w:ascii="Arial" w:hAnsi="Arial" w:cs="Arial"/>
          <w:b/>
          <w:bCs/>
          <w:sz w:val="32"/>
          <w:szCs w:val="32"/>
        </w:rPr>
        <w:t>»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﻿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15DDD"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07A0" w:rsidRDefault="004C07A0" w:rsidP="00E15DD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1.1. Предмет регулирования административного регламента.</w:t>
      </w:r>
    </w:p>
    <w:p w:rsidR="004C07A0" w:rsidRPr="00E15DDD" w:rsidRDefault="004C07A0" w:rsidP="00E15DD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C07A0" w:rsidRPr="00E15DDD" w:rsidRDefault="004C07A0" w:rsidP="00D7093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Административный регламент предоставления муниципальной </w:t>
      </w:r>
      <w:r>
        <w:rPr>
          <w:rFonts w:ascii="Arial" w:hAnsi="Arial" w:cs="Arial"/>
          <w:sz w:val="24"/>
          <w:szCs w:val="24"/>
        </w:rPr>
        <w:t>услуги по выдаче документов (</w:t>
      </w:r>
      <w:r w:rsidRPr="00E15DDD">
        <w:rPr>
          <w:rFonts w:ascii="Arial" w:hAnsi="Arial" w:cs="Arial"/>
          <w:sz w:val="24"/>
          <w:szCs w:val="24"/>
        </w:rPr>
        <w:t>справок</w:t>
      </w:r>
      <w:r>
        <w:rPr>
          <w:rFonts w:ascii="Arial" w:hAnsi="Arial" w:cs="Arial"/>
          <w:sz w:val="24"/>
          <w:szCs w:val="24"/>
        </w:rPr>
        <w:t>,</w:t>
      </w:r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выписок из похозяйственных</w:t>
      </w:r>
      <w:r w:rsidRPr="00E15DDD">
        <w:rPr>
          <w:rFonts w:ascii="Arial" w:hAnsi="Arial" w:cs="Arial"/>
          <w:sz w:val="24"/>
          <w:szCs w:val="24"/>
        </w:rPr>
        <w:t xml:space="preserve"> книг)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15DDD">
        <w:rPr>
          <w:rFonts w:ascii="Arial" w:hAnsi="Arial" w:cs="Arial"/>
          <w:sz w:val="24"/>
          <w:szCs w:val="24"/>
        </w:rPr>
        <w:t>далее - административный регламент</w:t>
      </w:r>
      <w:r w:rsidRPr="00E15DDD">
        <w:rPr>
          <w:rFonts w:ascii="Arial" w:hAnsi="Arial" w:cs="Arial"/>
          <w:b/>
          <w:bCs/>
          <w:sz w:val="24"/>
          <w:szCs w:val="24"/>
        </w:rPr>
        <w:t>)</w:t>
      </w:r>
      <w:r w:rsidRPr="00E15DDD">
        <w:rPr>
          <w:rFonts w:ascii="Arial" w:hAnsi="Arial" w:cs="Arial"/>
          <w:sz w:val="24"/>
          <w:szCs w:val="24"/>
        </w:rPr>
        <w:t xml:space="preserve"> разработан в целях повышения качества исполнения и доступности результатов предоставления муниципальной услуги по выдаче документов (</w:t>
      </w:r>
      <w:r>
        <w:rPr>
          <w:rFonts w:ascii="Arial" w:hAnsi="Arial" w:cs="Arial"/>
          <w:sz w:val="24"/>
          <w:szCs w:val="24"/>
        </w:rPr>
        <w:t>справок, выписок из похозяйственных</w:t>
      </w:r>
      <w:r w:rsidRPr="00E15DDD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ниг</w:t>
      </w:r>
      <w:r w:rsidRPr="00E15DDD">
        <w:rPr>
          <w:rFonts w:ascii="Arial" w:hAnsi="Arial" w:cs="Arial"/>
          <w:sz w:val="24"/>
          <w:szCs w:val="24"/>
        </w:rPr>
        <w:t xml:space="preserve">) (далее - муниципальная услуга), создание комфортных условий для получателей муниципальной услуги (далее - заявители), и определяет порядок, сроки и последовательность действий (административных  процедур)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при предоставлении муниципальной услуги.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:rsidR="004C07A0" w:rsidRDefault="004C07A0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1.2.Круг заявителей</w:t>
      </w:r>
    </w:p>
    <w:p w:rsidR="004C07A0" w:rsidRPr="00E15DDD" w:rsidRDefault="004C07A0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1.2.1. Заявителями муниципальной услуги являются: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физические лица; 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юридические лица; 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1.2.2.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1.2.3. 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7A0" w:rsidRPr="00E15DDD" w:rsidRDefault="004C07A0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4C07A0" w:rsidRPr="00E15DDD" w:rsidRDefault="004C07A0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1.3.1. Муниципальная  услуга предоставляется Администрацией </w:t>
      </w:r>
      <w:r>
        <w:rPr>
          <w:rFonts w:ascii="Arial" w:hAnsi="Arial" w:cs="Arial"/>
          <w:sz w:val="24"/>
          <w:szCs w:val="24"/>
          <w:lang w:eastAsia="ru-RU"/>
        </w:rPr>
        <w:t>Ленинского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 </w:t>
      </w:r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(далее- Администрация).</w:t>
      </w:r>
    </w:p>
    <w:p w:rsidR="004C07A0" w:rsidRPr="00E15DDD" w:rsidRDefault="004C07A0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Местонахождение </w:t>
      </w:r>
      <w:r>
        <w:rPr>
          <w:rFonts w:ascii="Arial" w:hAnsi="Arial" w:cs="Arial"/>
          <w:sz w:val="24"/>
          <w:szCs w:val="24"/>
          <w:lang w:eastAsia="ru-RU"/>
        </w:rPr>
        <w:t>Администрации: Курская область, Касторенский  район, п. Ленинский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  <w:lang w:eastAsia="ru-RU"/>
        </w:rPr>
        <w:t>ул. Нижняя</w:t>
      </w:r>
      <w:r w:rsidRPr="00E15DDD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5DDD">
        <w:rPr>
          <w:rFonts w:ascii="Arial" w:hAnsi="Arial" w:cs="Arial"/>
          <w:sz w:val="24"/>
          <w:szCs w:val="24"/>
          <w:lang w:eastAsia="ru-RU"/>
        </w:rPr>
        <w:t>д.</w:t>
      </w:r>
      <w:r>
        <w:rPr>
          <w:rFonts w:ascii="Arial" w:hAnsi="Arial" w:cs="Arial"/>
          <w:sz w:val="24"/>
          <w:szCs w:val="24"/>
          <w:lang w:eastAsia="ru-RU"/>
        </w:rPr>
        <w:t>44</w:t>
      </w:r>
      <w:r w:rsidRPr="00E15DDD">
        <w:rPr>
          <w:rFonts w:ascii="Arial" w:hAnsi="Arial" w:cs="Arial"/>
          <w:sz w:val="24"/>
          <w:szCs w:val="24"/>
          <w:lang w:eastAsia="ru-RU"/>
        </w:rPr>
        <w:t>.</w:t>
      </w:r>
    </w:p>
    <w:p w:rsidR="004C07A0" w:rsidRPr="00E15DDD" w:rsidRDefault="004C07A0" w:rsidP="00EA6E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Почтовый адрес Администрации: Россия, 306</w:t>
      </w:r>
      <w:r>
        <w:rPr>
          <w:rFonts w:ascii="Arial" w:hAnsi="Arial" w:cs="Arial"/>
          <w:sz w:val="24"/>
          <w:szCs w:val="24"/>
          <w:lang w:eastAsia="ru-RU"/>
        </w:rPr>
        <w:t>700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Курская область, </w:t>
      </w:r>
      <w:r>
        <w:rPr>
          <w:rFonts w:ascii="Arial" w:hAnsi="Arial" w:cs="Arial"/>
          <w:sz w:val="24"/>
          <w:szCs w:val="24"/>
          <w:lang w:eastAsia="ru-RU"/>
        </w:rPr>
        <w:t>Касторенский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 район, </w:t>
      </w:r>
      <w:r>
        <w:rPr>
          <w:rFonts w:ascii="Arial" w:hAnsi="Arial" w:cs="Arial"/>
          <w:sz w:val="24"/>
          <w:szCs w:val="24"/>
          <w:lang w:eastAsia="ru-RU"/>
        </w:rPr>
        <w:t>п. Ленинский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  <w:lang w:eastAsia="ru-RU"/>
        </w:rPr>
        <w:t>ул. Нижняя</w:t>
      </w:r>
      <w:r w:rsidRPr="00E15DDD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5DDD">
        <w:rPr>
          <w:rFonts w:ascii="Arial" w:hAnsi="Arial" w:cs="Arial"/>
          <w:sz w:val="24"/>
          <w:szCs w:val="24"/>
          <w:lang w:eastAsia="ru-RU"/>
        </w:rPr>
        <w:t>д.</w:t>
      </w:r>
      <w:r>
        <w:rPr>
          <w:rFonts w:ascii="Arial" w:hAnsi="Arial" w:cs="Arial"/>
          <w:sz w:val="24"/>
          <w:szCs w:val="24"/>
          <w:lang w:eastAsia="ru-RU"/>
        </w:rPr>
        <w:t>44</w:t>
      </w:r>
      <w:r w:rsidRPr="00E15DDD">
        <w:rPr>
          <w:rFonts w:ascii="Arial" w:hAnsi="Arial" w:cs="Arial"/>
          <w:sz w:val="24"/>
          <w:szCs w:val="24"/>
          <w:lang w:eastAsia="ru-RU"/>
        </w:rPr>
        <w:t>.</w:t>
      </w:r>
    </w:p>
    <w:p w:rsidR="004C07A0" w:rsidRPr="00EA6E98" w:rsidRDefault="004C07A0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Адрес электронной почты Администрации:</w:t>
      </w:r>
      <w:r w:rsidRPr="00E15DDD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info</w:t>
      </w:r>
      <w:r w:rsidRPr="00EA6E98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leninskyadm</w:t>
      </w:r>
      <w:r w:rsidRPr="00EA6E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EA6E98">
        <w:rPr>
          <w:rFonts w:ascii="Arial" w:hAnsi="Arial" w:cs="Arial"/>
          <w:sz w:val="24"/>
          <w:szCs w:val="24"/>
        </w:rPr>
        <w:t xml:space="preserve"> </w:t>
      </w:r>
    </w:p>
    <w:p w:rsidR="004C07A0" w:rsidRPr="00E15DDD" w:rsidRDefault="004C07A0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Телефон/ факс  Администрации: 8 (471</w:t>
      </w:r>
      <w:r>
        <w:rPr>
          <w:rFonts w:ascii="Arial" w:hAnsi="Arial" w:cs="Arial"/>
          <w:sz w:val="24"/>
          <w:szCs w:val="24"/>
          <w:lang w:eastAsia="ru-RU"/>
        </w:rPr>
        <w:t>57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EA6E98">
        <w:rPr>
          <w:rFonts w:ascii="Arial" w:hAnsi="Arial" w:cs="Arial"/>
          <w:sz w:val="24"/>
          <w:szCs w:val="24"/>
          <w:lang w:eastAsia="ru-RU"/>
        </w:rPr>
        <w:t>2-17-57</w:t>
      </w:r>
      <w:r w:rsidRPr="00E15DDD">
        <w:rPr>
          <w:rFonts w:ascii="Arial" w:hAnsi="Arial" w:cs="Arial"/>
          <w:sz w:val="24"/>
          <w:szCs w:val="24"/>
          <w:lang w:eastAsia="ru-RU"/>
        </w:rPr>
        <w:t>.</w:t>
      </w:r>
    </w:p>
    <w:p w:rsidR="004C07A0" w:rsidRPr="00EA6E98" w:rsidRDefault="004C07A0" w:rsidP="00EA6E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Официальный</w:t>
      </w:r>
      <w:r w:rsidRPr="00EA6E98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сайт</w:t>
      </w:r>
      <w:r w:rsidRPr="00EA6E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sz w:val="24"/>
          <w:szCs w:val="24"/>
          <w:lang w:eastAsia="ru-RU"/>
        </w:rPr>
        <w:t>Ленинского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сельсовета: </w:t>
      </w:r>
      <w:r w:rsidRPr="00EA6E98">
        <w:rPr>
          <w:sz w:val="24"/>
          <w:szCs w:val="24"/>
          <w:lang w:eastAsia="ru-RU"/>
        </w:rPr>
        <w:t>http://</w:t>
      </w:r>
      <w:r w:rsidRPr="00EA6E98">
        <w:rPr>
          <w:rFonts w:ascii="Arial" w:hAnsi="Arial" w:cs="Arial"/>
          <w:sz w:val="24"/>
          <w:szCs w:val="24"/>
          <w:lang w:val="en-US"/>
        </w:rPr>
        <w:t>leninskyadm</w:t>
      </w:r>
      <w:r w:rsidRPr="00EA6E98">
        <w:rPr>
          <w:rFonts w:ascii="Arial" w:hAnsi="Arial" w:cs="Arial"/>
          <w:sz w:val="24"/>
          <w:szCs w:val="24"/>
        </w:rPr>
        <w:t>.</w:t>
      </w:r>
      <w:r w:rsidRPr="00EA6E98">
        <w:rPr>
          <w:rFonts w:ascii="Arial" w:hAnsi="Arial" w:cs="Arial"/>
          <w:sz w:val="24"/>
          <w:szCs w:val="24"/>
          <w:lang w:val="en-US"/>
        </w:rPr>
        <w:t>ru</w:t>
      </w:r>
      <w:r w:rsidRPr="00EA6E98">
        <w:rPr>
          <w:rFonts w:ascii="Arial" w:hAnsi="Arial" w:cs="Arial"/>
          <w:sz w:val="24"/>
          <w:szCs w:val="24"/>
        </w:rPr>
        <w:t xml:space="preserve"> </w:t>
      </w:r>
    </w:p>
    <w:p w:rsidR="004C07A0" w:rsidRPr="00E15DDD" w:rsidRDefault="004C07A0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График работы: понедельник – пятница: с </w:t>
      </w:r>
      <w:r>
        <w:rPr>
          <w:rFonts w:ascii="Arial" w:hAnsi="Arial" w:cs="Arial"/>
          <w:sz w:val="24"/>
          <w:szCs w:val="24"/>
          <w:lang w:eastAsia="ru-RU"/>
        </w:rPr>
        <w:t>8</w:t>
      </w:r>
      <w:r w:rsidRPr="00E15DDD">
        <w:rPr>
          <w:rFonts w:ascii="Arial" w:hAnsi="Arial" w:cs="Arial"/>
          <w:sz w:val="24"/>
          <w:szCs w:val="24"/>
          <w:lang w:eastAsia="ru-RU"/>
        </w:rPr>
        <w:t>.00 до 1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.00, </w:t>
      </w:r>
      <w:r>
        <w:rPr>
          <w:rFonts w:ascii="Arial" w:hAnsi="Arial" w:cs="Arial"/>
          <w:sz w:val="24"/>
          <w:szCs w:val="24"/>
          <w:lang w:eastAsia="ru-RU"/>
        </w:rPr>
        <w:t xml:space="preserve">перерыв </w:t>
      </w:r>
      <w:r w:rsidRPr="00E15DDD">
        <w:rPr>
          <w:rFonts w:ascii="Arial" w:hAnsi="Arial" w:cs="Arial"/>
          <w:sz w:val="24"/>
          <w:szCs w:val="24"/>
          <w:lang w:eastAsia="ru-RU"/>
        </w:rPr>
        <w:t>с 1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.00 до </w:t>
      </w:r>
      <w:r>
        <w:rPr>
          <w:rFonts w:ascii="Arial" w:hAnsi="Arial" w:cs="Arial"/>
          <w:sz w:val="24"/>
          <w:szCs w:val="24"/>
          <w:lang w:eastAsia="ru-RU"/>
        </w:rPr>
        <w:t>14.</w:t>
      </w:r>
      <w:r w:rsidRPr="00E15DDD">
        <w:rPr>
          <w:rFonts w:ascii="Arial" w:hAnsi="Arial" w:cs="Arial"/>
          <w:sz w:val="24"/>
          <w:szCs w:val="24"/>
          <w:lang w:eastAsia="ru-RU"/>
        </w:rPr>
        <w:t>00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5DDD">
        <w:rPr>
          <w:rFonts w:ascii="Arial" w:hAnsi="Arial" w:cs="Arial"/>
          <w:sz w:val="24"/>
          <w:szCs w:val="24"/>
          <w:lang w:eastAsia="ru-RU"/>
        </w:rPr>
        <w:t>час. Выходной: суббота, воскресенье.</w:t>
      </w:r>
    </w:p>
    <w:p w:rsidR="004C07A0" w:rsidRPr="00E15DDD" w:rsidRDefault="004C07A0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График </w:t>
      </w:r>
      <w:r>
        <w:rPr>
          <w:rFonts w:ascii="Arial" w:hAnsi="Arial" w:cs="Arial"/>
          <w:sz w:val="24"/>
          <w:szCs w:val="24"/>
          <w:lang w:eastAsia="ru-RU"/>
        </w:rPr>
        <w:t>приема посетителей: понедельник- пятница с 8</w:t>
      </w:r>
      <w:r w:rsidRPr="00E15DDD">
        <w:rPr>
          <w:rFonts w:ascii="Arial" w:hAnsi="Arial" w:cs="Arial"/>
          <w:sz w:val="24"/>
          <w:szCs w:val="24"/>
          <w:lang w:eastAsia="ru-RU"/>
        </w:rPr>
        <w:t>.00 до 17.00  перерыв с 1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15DDD">
        <w:rPr>
          <w:rFonts w:ascii="Arial" w:hAnsi="Arial" w:cs="Arial"/>
          <w:sz w:val="24"/>
          <w:szCs w:val="24"/>
          <w:lang w:eastAsia="ru-RU"/>
        </w:rPr>
        <w:t>.00 до 14.00 .  Выходной: суббота, воскресенье.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ab/>
        <w:t xml:space="preserve">1.3.2. Сведения  о местонахождении, графике работы, контактных телефонах, адресе электронной, адресе  официального  сайта в  информационно- телекоммуникационной сети «Интернет»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сельсовета, предоставляющего  муниципальную услугу, содержится в приложении №  1  к административному регламенту.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15DDD">
        <w:rPr>
          <w:rFonts w:ascii="Arial" w:hAnsi="Arial" w:cs="Arial"/>
          <w:sz w:val="24"/>
          <w:szCs w:val="24"/>
        </w:rPr>
        <w:t>Информация  о процедуре  предоставления муниципальной услуги предоставляется бесплатно.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Консультации (справки) по вопросам предоставления муниципальной услуги предоставляются специалистами Администрации по вопросам: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15DDD">
        <w:rPr>
          <w:rFonts w:ascii="Arial" w:hAnsi="Arial" w:cs="Arial"/>
          <w:sz w:val="24"/>
          <w:szCs w:val="24"/>
        </w:rPr>
        <w:t>-перечня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15DDD">
        <w:rPr>
          <w:rFonts w:ascii="Arial" w:hAnsi="Arial" w:cs="Arial"/>
          <w:sz w:val="24"/>
          <w:szCs w:val="24"/>
        </w:rPr>
        <w:t>-источника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15DDD">
        <w:rPr>
          <w:rFonts w:ascii="Arial" w:hAnsi="Arial" w:cs="Arial"/>
          <w:sz w:val="24"/>
          <w:szCs w:val="24"/>
        </w:rPr>
        <w:t>-времени приема и выдачи документов;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15DDD">
        <w:rPr>
          <w:rFonts w:ascii="Arial" w:hAnsi="Arial" w:cs="Arial"/>
          <w:sz w:val="24"/>
          <w:szCs w:val="24"/>
        </w:rPr>
        <w:t>-сроков предоставления муниципальной услуги;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15DDD">
        <w:rPr>
          <w:rFonts w:ascii="Arial" w:hAnsi="Arial" w:cs="Arial"/>
          <w:sz w:val="24"/>
          <w:szCs w:val="24"/>
        </w:rPr>
        <w:t>-порядка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информационно-телекоммуникационной сети "Интернет", посредством электронной почты, средств почтовой и телефонной связи.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Информация о приостановлении предоставления муниципальной услуги или об отказе в ее предоставлении направляется заявителю письмом.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Информация о сроке предоставления муниципальной услуги и возможности  получения ее результатов сообщается заявителю при подаче заявления и документов, а в случае сокращения срока - по указанному в заявлении телефону и/или электронной почте.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С момента приема документов заявитель имеет право на получение сведений о прохождении процедур по предоставлению муниципальной услуги при помощи информационно-телекоммуникационной сети "Интернет", электронной почты, телефона или посредством личного обращения в Администрацию  в приемные дни.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      Заявителю предоставляются сведения о том, на каком этапе рассмотрения (в процессе выполнения какой административной процедуры) находится представленное им заявление и пакет документов. 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Администрации 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вопросы, заявителю должен быть сообщен телефонный номер и данные должностного лица, у которого можно получить необходимую информацию.</w:t>
      </w:r>
    </w:p>
    <w:p w:rsidR="004C07A0" w:rsidRPr="00E15DDD" w:rsidRDefault="004C07A0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1.3.4. На информационных стендах и официальном сайте Администрации  размещается следующая информация: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текст административного регламента с приложениями (полная версия на сайте и извлечения на информационных стендах);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блок-схема (приложение № 2 к административному регламенту) и краткое описание порядка предоставления услуги;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перечни документов, необходимых для предоставления услуги, и требования, предъявляемые  к этим документам;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образцы оформления документов, необходимых для предоставления услуги, и требования к ним;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месторасположение, график (режим) работы, номера телефонов, адреса сайтов и электронной почты органов, в которых заявители могут получить документы, необходимые для услуги;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схема размещения специалистов и режим приема ими граждан;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основания для отказа в предоставлении услуги;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порядок обжалования решений, действий или бездействия должностных лиц, предоставляющих услугу.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Информационные стенды размещаются в помещении Администрации в доступном месте. Они должны быть максимально заметны, хорошо просматриваемы, функциональны.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Тексты  материалов печатаются удобным  для чтения  шрифтом (размером не меньше 14), без исправлений, наиболее важные места выделяются полужирным шрифтом.</w:t>
      </w:r>
    </w:p>
    <w:p w:rsidR="004C07A0" w:rsidRPr="00E15DDD" w:rsidRDefault="004C07A0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1.3.5. В региональной информационной системе «Портал государственных и муниципальных услуг (функций) Курской области» (далее-Портал) размещается следующая информация: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-полное наименование, полный почтовый адрес и график работы Администрации;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-справочные телефоны, по которым можно получить консультацию о порядке предоставления муниципальной услуги;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-адрес электронной почты;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-порядок получения информации заинтересованными лицами по вопросам предоставления муниципальной услуги и сведений о результатах предоставления услуги;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-текст административного регламента с приложениями (полная версия на сайте и извлечения на информационных стендах);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-блок-схема (приложение № 2 к настоящему регламенту) и краткое описание порядка предоставления услуги;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-перечни документов, необходимых для предоставления услуги, и требования, предъявляемые  к этим документам.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Информирование граждан осуществляется путем: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-индивидуального информирования (в форме устного  и письменного информирования);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публичного информирования.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Индивидуальное устное информирование осуществляется специалистом при обращении заявителей за информацией лично или по телефону.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Индивидуальное письменное информирование при обращении осуществляется путем направления ответов почтовым отправлением, электронной почтой или посредством официального сайта.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Публичное устное информирование осуществляется посредством привлечения средств массовой информации. 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Публичное письменное информирование осуществляется путем публикации информационных материалов в средствах массовой информации, включая официальный сайт Администрации. 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DA16E7">
      <w:pPr>
        <w:ind w:firstLine="360"/>
        <w:jc w:val="center"/>
        <w:rPr>
          <w:rFonts w:ascii="Arial" w:hAnsi="Arial" w:cs="Arial"/>
          <w:b/>
          <w:bCs/>
          <w:sz w:val="30"/>
          <w:szCs w:val="30"/>
        </w:rPr>
      </w:pPr>
      <w:r w:rsidRPr="00E15DDD">
        <w:rPr>
          <w:rFonts w:ascii="Arial" w:hAnsi="Arial" w:cs="Arial"/>
          <w:b/>
          <w:bCs/>
          <w:sz w:val="30"/>
          <w:szCs w:val="30"/>
        </w:rPr>
        <w:t>2. Стандарт предоставления муниципальной услуги</w:t>
      </w:r>
    </w:p>
    <w:p w:rsidR="004C07A0" w:rsidRPr="00E15DDD" w:rsidRDefault="004C07A0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2.1. Наименование муниципальной услуги</w:t>
      </w:r>
    </w:p>
    <w:p w:rsidR="004C07A0" w:rsidRPr="00E15DDD" w:rsidRDefault="004C07A0" w:rsidP="00D7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Муниципальная услуга: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 xml:space="preserve"> «Выдача справок, выписок из похозя</w:t>
      </w:r>
      <w:r>
        <w:rPr>
          <w:rFonts w:ascii="Arial" w:hAnsi="Arial" w:cs="Arial"/>
          <w:sz w:val="24"/>
          <w:szCs w:val="24"/>
        </w:rPr>
        <w:t>йственных книг</w:t>
      </w:r>
      <w:r w:rsidRPr="00E15DDD">
        <w:rPr>
          <w:rFonts w:ascii="Arial" w:hAnsi="Arial" w:cs="Arial"/>
          <w:sz w:val="24"/>
          <w:szCs w:val="24"/>
        </w:rPr>
        <w:t>».</w:t>
      </w:r>
    </w:p>
    <w:p w:rsidR="004C07A0" w:rsidRPr="00E15DDD" w:rsidRDefault="004C07A0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4C07A0" w:rsidRPr="00E15DDD" w:rsidRDefault="004C07A0" w:rsidP="00D7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Муниципальную услугу предоставляет Администрация 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4C07A0" w:rsidRPr="00E15DDD" w:rsidRDefault="004C07A0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972DC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2.3. Описание  результата  предоставления муниципальной услуги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2.3.1. Конечным результатом предоставления муниципальной услуги является выдача либо отказ в выдаче выписки (справки) из похозяйственной </w:t>
      </w:r>
      <w:r>
        <w:rPr>
          <w:rFonts w:ascii="Arial" w:hAnsi="Arial" w:cs="Arial"/>
          <w:sz w:val="24"/>
          <w:szCs w:val="24"/>
        </w:rPr>
        <w:t xml:space="preserve">книги, справок </w:t>
      </w:r>
      <w:r w:rsidRPr="00E15DDD">
        <w:rPr>
          <w:rFonts w:ascii="Arial" w:hAnsi="Arial" w:cs="Arial"/>
          <w:sz w:val="24"/>
          <w:szCs w:val="24"/>
        </w:rPr>
        <w:t>.</w:t>
      </w:r>
    </w:p>
    <w:p w:rsidR="004C07A0" w:rsidRPr="00E15DDD" w:rsidRDefault="004C07A0" w:rsidP="007D1D72">
      <w:pPr>
        <w:spacing w:after="0"/>
        <w:ind w:left="360"/>
        <w:rPr>
          <w:rFonts w:ascii="Arial" w:hAnsi="Arial" w:cs="Arial"/>
          <w:b/>
          <w:bCs/>
        </w:rPr>
      </w:pPr>
    </w:p>
    <w:p w:rsidR="004C07A0" w:rsidRPr="00E15DDD" w:rsidRDefault="004C07A0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2.4. Сроки предоставления муниципальной услуги</w:t>
      </w:r>
    </w:p>
    <w:p w:rsidR="004C07A0" w:rsidRPr="00E15DDD" w:rsidRDefault="004C07A0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2.4.1. Общий срок осуществления процедуры по предоставлению муниципальной услуги составляет 5 (пять) рабочих дней со дня подачи заявления и документов, предусмотренных пунктом 2.2.2. настоящего Административного регламента.</w:t>
      </w:r>
    </w:p>
    <w:p w:rsidR="004C07A0" w:rsidRPr="00E15DDD" w:rsidRDefault="004C07A0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2.4.2.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2.2.2. настоящего Административного регламента.</w:t>
      </w:r>
    </w:p>
    <w:p w:rsidR="004C07A0" w:rsidRPr="00E15DDD" w:rsidRDefault="004C07A0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2.4.3. 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документов, предусмотренных пунктом 2.2.2. настоящего Административного регламента, не требующих исправления и доработки.</w:t>
      </w:r>
    </w:p>
    <w:p w:rsidR="004C07A0" w:rsidRPr="00E15DDD" w:rsidRDefault="004C07A0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2.4.4. Время ожидания в очереди на прием к должностному лицу или для получения консультации не должно превышать 30 минут.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07A0" w:rsidRDefault="004C07A0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их опубликования</w:t>
      </w:r>
    </w:p>
    <w:p w:rsidR="004C07A0" w:rsidRDefault="004C07A0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C07A0" w:rsidRPr="00E15DDD" w:rsidRDefault="004C07A0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Конституция Российской Федерации от 12 декабря 1993 года (Российская газета. 1993. № 237; Собрание законодательства РФ, 26.01.2009г.. № 4, ст. 445);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Федеральный закон от 22 октября 2004 №125 - ФЗ «Об архивном деле в Российской Федерации» (Собрание законодательства РФ, 2004. № 4.3. ст. 4169; 2006. № 50. ст. 5280; 2007, № 49, ст. 6079; 2008. № 20, ст. 2253);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Федеральный закон</w:t>
      </w:r>
      <w:r w:rsidRPr="00E15DDD">
        <w:rPr>
          <w:rFonts w:ascii="Arial" w:hAnsi="Arial" w:cs="Arial"/>
          <w:sz w:val="24"/>
          <w:szCs w:val="24"/>
        </w:rPr>
        <w:t xml:space="preserve"> от 2 мая 2006 № 59-ФЗ «О порядке рассмотрения обращений граждан Российской Федерации» (Собрание законодательства РФ, 2006, № 19. ст. 2060);</w:t>
      </w:r>
    </w:p>
    <w:p w:rsidR="004C07A0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</w:t>
      </w:r>
      <w:r w:rsidRPr="00E15DDD">
        <w:rPr>
          <w:rFonts w:ascii="Arial" w:hAnsi="Arial" w:cs="Arial"/>
          <w:sz w:val="24"/>
          <w:szCs w:val="24"/>
        </w:rPr>
        <w:t>остановление Правительства Российской Федерации от 15.06.2009</w:t>
      </w:r>
      <w:r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>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РФ. 22.06.2009г., № 25, ст. 3061);</w:t>
      </w:r>
    </w:p>
    <w:p w:rsidR="004C07A0" w:rsidRDefault="004C07A0" w:rsidP="006C364B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Федеральный закон</w:t>
      </w:r>
      <w:r w:rsidRPr="006C364B">
        <w:rPr>
          <w:rFonts w:ascii="Arial" w:hAnsi="Arial" w:cs="Arial"/>
          <w:sz w:val="24"/>
          <w:szCs w:val="24"/>
        </w:rPr>
        <w:t xml:space="preserve"> Российской Федерации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4C07A0" w:rsidRPr="006C364B" w:rsidRDefault="004C07A0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</w:t>
      </w:r>
      <w:r w:rsidRPr="006C364B">
        <w:rPr>
          <w:rFonts w:ascii="Arial" w:hAnsi="Arial" w:cs="Arial"/>
          <w:sz w:val="24"/>
          <w:szCs w:val="24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4C07A0" w:rsidRPr="006C364B" w:rsidRDefault="004C07A0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C364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Постановление</w:t>
      </w:r>
      <w:r w:rsidRPr="006C364B">
        <w:rPr>
          <w:rFonts w:ascii="Arial" w:hAnsi="Arial" w:cs="Arial"/>
          <w:sz w:val="24"/>
          <w:szCs w:val="24"/>
        </w:rPr>
        <w:t xml:space="preserve"> Правительства Российской Федерации от 16 мая 2011 года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4C07A0" w:rsidRPr="006C364B" w:rsidRDefault="004C07A0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</w:t>
      </w:r>
      <w:r w:rsidRPr="006C364B">
        <w:rPr>
          <w:rFonts w:ascii="Arial" w:hAnsi="Arial" w:cs="Arial"/>
          <w:sz w:val="24"/>
          <w:szCs w:val="24"/>
        </w:rPr>
        <w:t xml:space="preserve"> Правительства Российской Федерации от 16 августа 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газета», № 192, 22.08.2012);</w:t>
      </w:r>
    </w:p>
    <w:p w:rsidR="004C07A0" w:rsidRPr="006C364B" w:rsidRDefault="004C07A0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Устав</w:t>
      </w:r>
      <w:r w:rsidRPr="006C364B">
        <w:rPr>
          <w:rFonts w:ascii="Arial" w:hAnsi="Arial" w:cs="Arial"/>
          <w:sz w:val="24"/>
          <w:szCs w:val="24"/>
        </w:rPr>
        <w:t xml:space="preserve"> муницип</w:t>
      </w:r>
      <w:r>
        <w:rPr>
          <w:rFonts w:ascii="Arial" w:hAnsi="Arial" w:cs="Arial"/>
          <w:sz w:val="24"/>
          <w:szCs w:val="24"/>
        </w:rPr>
        <w:t xml:space="preserve">ального образования «Ленинский </w:t>
      </w:r>
      <w:r w:rsidRPr="006C364B">
        <w:rPr>
          <w:rFonts w:ascii="Arial" w:hAnsi="Arial" w:cs="Arial"/>
          <w:sz w:val="24"/>
          <w:szCs w:val="24"/>
        </w:rPr>
        <w:t xml:space="preserve"> сельсовет» Курской области, принятым Решением </w:t>
      </w:r>
      <w:r>
        <w:rPr>
          <w:rFonts w:ascii="Arial" w:hAnsi="Arial" w:cs="Arial"/>
          <w:sz w:val="24"/>
          <w:szCs w:val="24"/>
        </w:rPr>
        <w:t xml:space="preserve"> Собрания депутатов Ленинского</w:t>
      </w:r>
      <w:r w:rsidRPr="006C364B">
        <w:rPr>
          <w:rFonts w:ascii="Arial" w:hAnsi="Arial" w:cs="Arial"/>
          <w:sz w:val="24"/>
          <w:szCs w:val="24"/>
        </w:rPr>
        <w:t xml:space="preserve"> сельсовета Касторенск</w:t>
      </w:r>
      <w:r>
        <w:rPr>
          <w:rFonts w:ascii="Arial" w:hAnsi="Arial" w:cs="Arial"/>
          <w:sz w:val="24"/>
          <w:szCs w:val="24"/>
        </w:rPr>
        <w:t>ого района Курской области от 25.05.2005 г. № 33</w:t>
      </w:r>
      <w:r w:rsidRPr="006C364B">
        <w:rPr>
          <w:rFonts w:ascii="Arial" w:hAnsi="Arial" w:cs="Arial"/>
          <w:sz w:val="24"/>
          <w:szCs w:val="24"/>
        </w:rPr>
        <w:t>;</w:t>
      </w:r>
    </w:p>
    <w:p w:rsidR="004C07A0" w:rsidRPr="00E15DDD" w:rsidRDefault="004C07A0" w:rsidP="00924CA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C364B">
        <w:rPr>
          <w:rFonts w:ascii="Arial" w:hAnsi="Arial" w:cs="Arial"/>
          <w:sz w:val="24"/>
          <w:szCs w:val="24"/>
        </w:rPr>
        <w:t>- Постановл</w:t>
      </w:r>
      <w:r>
        <w:rPr>
          <w:rFonts w:ascii="Arial" w:hAnsi="Arial" w:cs="Arial"/>
          <w:sz w:val="24"/>
          <w:szCs w:val="24"/>
        </w:rPr>
        <w:t>ением Администрации Ленинского</w:t>
      </w:r>
      <w:r w:rsidRPr="006C364B">
        <w:rPr>
          <w:rFonts w:ascii="Arial" w:hAnsi="Arial" w:cs="Arial"/>
          <w:sz w:val="24"/>
          <w:szCs w:val="24"/>
        </w:rPr>
        <w:t xml:space="preserve"> сельсовета Касторенско</w:t>
      </w:r>
      <w:r>
        <w:rPr>
          <w:rFonts w:ascii="Arial" w:hAnsi="Arial" w:cs="Arial"/>
          <w:sz w:val="24"/>
          <w:szCs w:val="24"/>
        </w:rPr>
        <w:t>го  района Курской области от 05.03.2012 г. №8-а</w:t>
      </w:r>
      <w:r w:rsidRPr="006C364B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4C07A0" w:rsidRPr="00E15DDD" w:rsidRDefault="004C07A0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C07A0" w:rsidRDefault="004C07A0" w:rsidP="00E15DD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2.6.</w:t>
      </w:r>
      <w:r w:rsidRPr="00E15DDD">
        <w:rPr>
          <w:rFonts w:ascii="Arial" w:hAnsi="Arial" w:cs="Arial"/>
          <w:sz w:val="28"/>
          <w:szCs w:val="28"/>
        </w:rPr>
        <w:t xml:space="preserve"> </w:t>
      </w:r>
      <w:r w:rsidRPr="00E15DDD">
        <w:rPr>
          <w:rFonts w:ascii="Arial" w:hAnsi="Arial" w:cs="Arial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C07A0" w:rsidRPr="00E15DDD" w:rsidRDefault="004C07A0" w:rsidP="00E15DD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C07A0" w:rsidRPr="00E15DDD" w:rsidRDefault="004C07A0" w:rsidP="00972DC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2.6.1. Основанием для рассмотрения Администрацией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вопроса о предоставлении муниципальной услуги лицам, указанным в пункте 1.2. настоящего Административного регламента, является письменное обращение (заявление) заявителя.</w:t>
      </w:r>
    </w:p>
    <w:p w:rsidR="004C07A0" w:rsidRPr="00E15DDD" w:rsidRDefault="004C07A0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2.6.2. Для принятия решения о предоставлении муниципальной услуги в Администрацию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заявителем представляются следующие документы: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а) для физического лица: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заявление (Приложение № 3 к настоящему Административному регламенту);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б) для юридического лица: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заявление (Приложение № 4 к настоящему Административному регламенту);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документы, необходимые для выдачи тех или иных справок (паспорт)</w:t>
      </w:r>
    </w:p>
    <w:p w:rsidR="004C07A0" w:rsidRPr="00E15DDD" w:rsidRDefault="004C07A0" w:rsidP="0013387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Для справки о составе семьи: 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подтверждающий состав семьи и регистрацию (домовая книга или поквартирная карточка).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справки с места жительства умершего: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копию свидетельства о смерти  гражданина с предоставлением оригинала.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выписки из похозяйственной книги: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документ, удостоверяющий личность заявителя (представителя заявителя);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4C07A0" w:rsidRPr="00E15DDD" w:rsidRDefault="004C07A0" w:rsidP="00BF2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правоустанавливающие документы на дом и земельный участок.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выписки из похозяйственной книги на получение банковской ссуды: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правоустанавливающие документы на дом и земельный участок.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справки о наличии земельного участка, скота (для осуществления продажи сельскохозяйственной продукции):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правоустанавливающие документы на дом и земельный участок.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обзорной справки для нотариуса: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справка о регистрации по месту жительства;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правоустанавливающие документы на дом и земельный участок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справки о наличии личного подсобного хозяйства для получения социальных пособий: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паспорт заявителя.</w:t>
      </w:r>
    </w:p>
    <w:p w:rsidR="004C07A0" w:rsidRPr="00E15DDD" w:rsidRDefault="004C07A0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4C07A0" w:rsidRPr="00E15DDD" w:rsidRDefault="004C07A0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2.6.4. Администрация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не вправе требовать от заявителя: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07A0" w:rsidRPr="00E15DDD" w:rsidRDefault="004C07A0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предоставление документов и информации, которые находятся в распоряжении органов, предоставляющих муниципальные услуги,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4C07A0" w:rsidRPr="00E15DDD" w:rsidRDefault="004C07A0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2.6.5. Прием документов по предоставлению муниципальной услуги осуществляется по адресу: 306</w:t>
      </w:r>
      <w:r>
        <w:rPr>
          <w:rFonts w:ascii="Arial" w:hAnsi="Arial" w:cs="Arial"/>
          <w:sz w:val="24"/>
          <w:szCs w:val="24"/>
        </w:rPr>
        <w:t>7</w:t>
      </w:r>
      <w:r w:rsidRPr="00EA6E98">
        <w:rPr>
          <w:rFonts w:ascii="Arial" w:hAnsi="Arial" w:cs="Arial"/>
          <w:sz w:val="24"/>
          <w:szCs w:val="24"/>
        </w:rPr>
        <w:t>00</w:t>
      </w:r>
      <w:r w:rsidRPr="00E15DDD">
        <w:rPr>
          <w:rFonts w:ascii="Arial" w:hAnsi="Arial" w:cs="Arial"/>
          <w:sz w:val="24"/>
          <w:szCs w:val="24"/>
        </w:rPr>
        <w:t xml:space="preserve">, Курская область, </w:t>
      </w:r>
      <w:r>
        <w:rPr>
          <w:rFonts w:ascii="Arial" w:hAnsi="Arial" w:cs="Arial"/>
          <w:sz w:val="24"/>
          <w:szCs w:val="24"/>
        </w:rPr>
        <w:t>Касторенский район,</w:t>
      </w:r>
      <w:r w:rsidRPr="00EA6E98">
        <w:rPr>
          <w:rFonts w:ascii="Arial" w:hAnsi="Arial" w:cs="Arial"/>
          <w:sz w:val="24"/>
          <w:szCs w:val="24"/>
        </w:rPr>
        <w:t>п.</w:t>
      </w:r>
      <w:r>
        <w:rPr>
          <w:rFonts w:ascii="Arial" w:hAnsi="Arial" w:cs="Arial"/>
          <w:sz w:val="24"/>
          <w:szCs w:val="24"/>
        </w:rPr>
        <w:t xml:space="preserve"> Ленинский</w:t>
      </w:r>
      <w:r w:rsidRPr="00E15DD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ул. Нижняя, д.44</w:t>
      </w:r>
      <w:r w:rsidRPr="00E15DDD">
        <w:rPr>
          <w:rFonts w:ascii="Arial" w:hAnsi="Arial" w:cs="Arial"/>
          <w:sz w:val="24"/>
          <w:szCs w:val="24"/>
        </w:rPr>
        <w:t xml:space="preserve">  в соответствии с режимом работы.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b/>
          <w:bCs/>
        </w:rPr>
        <w:tab/>
      </w:r>
    </w:p>
    <w:p w:rsidR="004C07A0" w:rsidRDefault="004C07A0" w:rsidP="00AF3D8D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F3D8D">
        <w:rPr>
          <w:rFonts w:ascii="Arial" w:hAnsi="Arial" w:cs="Arial"/>
          <w:b/>
          <w:bCs/>
          <w:sz w:val="28"/>
          <w:szCs w:val="28"/>
          <w:lang w:eastAsia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4C07A0" w:rsidRPr="00AF3D8D" w:rsidRDefault="004C07A0" w:rsidP="00AF3D8D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4C07A0" w:rsidRPr="00E15DDD" w:rsidRDefault="004C07A0" w:rsidP="0011625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В случае возникновения необходимости получения дополнительных документов, не указанных в п.2.6. настоящего административного регламента, то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 не представил указанные документы самостоятельно.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>Непредставление заявителем документов, которые в случае необходимости могут быть необходимы для предоставления данной услуги, не является основанием для отказа в предоставлении услуги.</w:t>
      </w:r>
    </w:p>
    <w:p w:rsidR="004C07A0" w:rsidRPr="00E15DDD" w:rsidRDefault="004C07A0" w:rsidP="00921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Несвоевременное  предоставление  органом или  организацией  по межведомственному  запросу  необходимых документов и информации  не может   являться основанием  для отказа в предоставлении  муниципальной услуги.</w:t>
      </w:r>
    </w:p>
    <w:p w:rsidR="004C07A0" w:rsidRPr="00AF3D8D" w:rsidRDefault="004C07A0" w:rsidP="00AF3D8D">
      <w:pPr>
        <w:pStyle w:val="ConsPlusNormal"/>
        <w:ind w:firstLine="708"/>
        <w:jc w:val="center"/>
        <w:rPr>
          <w:b/>
          <w:bCs/>
          <w:sz w:val="28"/>
          <w:szCs w:val="28"/>
        </w:rPr>
      </w:pPr>
      <w:r w:rsidRPr="00AF3D8D">
        <w:rPr>
          <w:b/>
          <w:bCs/>
          <w:sz w:val="28"/>
          <w:szCs w:val="28"/>
        </w:rPr>
        <w:t>2.8. Указание на запрет требовать от заявителя</w:t>
      </w:r>
    </w:p>
    <w:p w:rsidR="004C07A0" w:rsidRPr="00E15DDD" w:rsidRDefault="004C07A0" w:rsidP="0092171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2.8.1.  Администрация  не вправе требовать от заявите</w:t>
      </w:r>
      <w:r w:rsidRPr="00E15DDD">
        <w:rPr>
          <w:rFonts w:ascii="Arial" w:hAnsi="Arial" w:cs="Arial"/>
          <w:sz w:val="24"/>
          <w:szCs w:val="24"/>
        </w:rPr>
        <w:softHyphen/>
        <w:t>ля:</w:t>
      </w:r>
    </w:p>
    <w:p w:rsidR="004C07A0" w:rsidRPr="00E15DDD" w:rsidRDefault="004C07A0" w:rsidP="009217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 настоящим административным регламентом, регулирующим отношения, возникающие в связи с предоставлением настоящей муниципальной услуги;</w:t>
      </w:r>
    </w:p>
    <w:p w:rsidR="004C07A0" w:rsidRPr="00E15DDD" w:rsidRDefault="004C07A0" w:rsidP="009217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предоставления документов и информации, которые находятся в распоряжении   органов, предоставляющих государственные  услуги, иных государственных органов, органов  местного самоуправления,  организаций, в соответствии  с нормативными  правовыми актами Российской Федерации, нормативными  правовыми актами Курской области.</w:t>
      </w:r>
    </w:p>
    <w:p w:rsidR="004C07A0" w:rsidRPr="00E15DDD" w:rsidRDefault="004C07A0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2.8.2. Запрос  заявителя в Администрацию  о предоставлении  муниципальной услуги  приравнивается к согласию  такого заявления  с обработкой его  персональных данный в целях и объеме,  необходимых для предоставления  муниципальной услуги.</w:t>
      </w:r>
    </w:p>
    <w:p w:rsidR="004C07A0" w:rsidRPr="00E15DDD" w:rsidRDefault="004C07A0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Если  для получения муниципальной услуги необходимо представить документы или информацию об ином лице, не  являющимся заявителем, заявитель должен представить: </w:t>
      </w:r>
    </w:p>
    <w:p w:rsidR="004C07A0" w:rsidRPr="00E15DDD" w:rsidRDefault="004C07A0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 письменное согласие такого лица  или его законного представителя на  обработку персональных  данных;</w:t>
      </w:r>
    </w:p>
    <w:p w:rsidR="004C07A0" w:rsidRPr="00E15DDD" w:rsidRDefault="004C07A0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документ, подтверждающий  полномочия заявителя действовать  от имени такого лица при передаче его персональных  данных в государственный орган или организацию.</w:t>
      </w:r>
    </w:p>
    <w:p w:rsidR="004C07A0" w:rsidRPr="00AF3D8D" w:rsidRDefault="004C07A0" w:rsidP="00AF3D8D">
      <w:pPr>
        <w:tabs>
          <w:tab w:val="left" w:pos="540"/>
        </w:tabs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4C07A0" w:rsidRPr="00AF3D8D" w:rsidRDefault="004C07A0" w:rsidP="00AF3D8D">
      <w:pPr>
        <w:tabs>
          <w:tab w:val="left" w:pos="540"/>
        </w:tabs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F3D8D">
        <w:rPr>
          <w:rFonts w:ascii="Arial" w:hAnsi="Arial" w:cs="Arial"/>
          <w:b/>
          <w:bCs/>
          <w:sz w:val="28"/>
          <w:szCs w:val="28"/>
          <w:lang w:eastAsia="ar-SA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C07A0" w:rsidRPr="00E15DDD" w:rsidRDefault="004C07A0" w:rsidP="00972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2.9.1. Оснований  для отказа в приеме  документов, необходимых для предоставления муниципальной услуги, действующим  законодательством РФ не предусмотрено.</w:t>
      </w:r>
    </w:p>
    <w:p w:rsidR="004C07A0" w:rsidRPr="00E15DDD" w:rsidRDefault="004C07A0" w:rsidP="00972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2.9.2. Администрация  отказывает в приеме и рассмотрении документов в случае  ненадлежащего  оформления  заявления  (при отсутствии сведений о заявителе,  подписи заявителя, обращение с  заявлением  лица, не относящегося к категории заявителей, несоответствии заявления  форме, установленной  настоящим административным регламентом, несовпадение адресов), несоответствия приложенных документов к заявлению документов  документам, указанным в заявлении.</w:t>
      </w:r>
    </w:p>
    <w:p w:rsidR="004C07A0" w:rsidRPr="00AF3D8D" w:rsidRDefault="004C07A0" w:rsidP="00AF3D8D">
      <w:pPr>
        <w:pStyle w:val="ConsPlusNormal"/>
        <w:ind w:firstLine="708"/>
        <w:jc w:val="center"/>
        <w:rPr>
          <w:sz w:val="28"/>
          <w:szCs w:val="28"/>
        </w:rPr>
      </w:pPr>
      <w:r w:rsidRPr="00AF3D8D">
        <w:rPr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  <w:r w:rsidRPr="00AF3D8D">
        <w:rPr>
          <w:sz w:val="28"/>
          <w:szCs w:val="28"/>
        </w:rPr>
        <w:t>.</w:t>
      </w:r>
    </w:p>
    <w:p w:rsidR="004C07A0" w:rsidRPr="00E15DDD" w:rsidRDefault="004C07A0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</w:rPr>
      </w:pPr>
      <w:r w:rsidRPr="00E15DDD">
        <w:rPr>
          <w:rFonts w:ascii="Arial" w:hAnsi="Arial" w:cs="Arial"/>
          <w:kern w:val="36"/>
          <w:sz w:val="24"/>
          <w:szCs w:val="24"/>
          <w:lang w:eastAsia="ar-SA"/>
        </w:rPr>
        <w:tab/>
        <w:t>2.10.1. Основания для приостановления предоставления муниципальной услуги:</w:t>
      </w:r>
    </w:p>
    <w:p w:rsidR="004C07A0" w:rsidRPr="00E15DDD" w:rsidRDefault="004C07A0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определение суда, арбитражного суда, о приостановлении предоставления муниципальной услуги;</w:t>
      </w:r>
    </w:p>
    <w:p w:rsidR="004C07A0" w:rsidRPr="00E15DDD" w:rsidRDefault="004C07A0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письменном заявление заявителя муниципальной услуги о приостановлении ее предоставления.</w:t>
      </w:r>
    </w:p>
    <w:p w:rsidR="004C07A0" w:rsidRPr="00E15DDD" w:rsidRDefault="004C07A0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2.10.2.  </w:t>
      </w:r>
      <w:r w:rsidRPr="00E15DDD">
        <w:rPr>
          <w:rFonts w:ascii="Arial" w:hAnsi="Arial" w:cs="Arial"/>
          <w:kern w:val="36"/>
          <w:sz w:val="24"/>
          <w:szCs w:val="24"/>
          <w:lang w:eastAsia="ar-SA"/>
        </w:rPr>
        <w:t>Основания для отказа в предоставлении муниципальной услуги:</w:t>
      </w:r>
    </w:p>
    <w:p w:rsidR="004C07A0" w:rsidRPr="00E15DDD" w:rsidRDefault="004C07A0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 xml:space="preserve">- не предоставление  документов, определенных пунктом 2.6. настоящего  административного регламента; </w:t>
      </w:r>
    </w:p>
    <w:p w:rsidR="004C07A0" w:rsidRPr="00E15DDD" w:rsidRDefault="004C07A0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>- предоставление  документов в ненадлежащий орган;</w:t>
      </w:r>
    </w:p>
    <w:p w:rsidR="004C07A0" w:rsidRPr="00E15DDD" w:rsidRDefault="004C07A0" w:rsidP="0092171B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- отказ заявителя от предоставления муниципальной услуги.</w:t>
      </w:r>
    </w:p>
    <w:p w:rsidR="004C07A0" w:rsidRPr="00E15DDD" w:rsidRDefault="004C07A0" w:rsidP="0092171B">
      <w:pPr>
        <w:jc w:val="both"/>
        <w:rPr>
          <w:rFonts w:ascii="Arial" w:hAnsi="Arial" w:cs="Arial"/>
          <w:b/>
          <w:bCs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b/>
          <w:bCs/>
        </w:rPr>
        <w:t xml:space="preserve">    </w:t>
      </w:r>
    </w:p>
    <w:p w:rsidR="004C07A0" w:rsidRPr="00AF3D8D" w:rsidRDefault="004C07A0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C07A0" w:rsidRPr="00E15DDD" w:rsidRDefault="004C07A0" w:rsidP="007D1D7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ab/>
        <w:t>Других услуг, которые являются необходимыми и обязательными для предоставления муниципальной услуги, действующим законодательством РФ не предусмотрено.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4C07A0" w:rsidRPr="00AF3D8D" w:rsidRDefault="004C07A0" w:rsidP="00AF3D8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C07A0" w:rsidRPr="00AF3D8D" w:rsidRDefault="004C07A0" w:rsidP="00AF3D8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  <w:lang w:eastAsia="ar-SA"/>
        </w:rPr>
        <w:t xml:space="preserve">2.12. Порядок, размер и основания взимания платы, взимаемой за предоставление муниципальной услуги и услуг, которые являются необходимыми и обязательными для предоставления муниципальных услуг, </w:t>
      </w:r>
      <w:r w:rsidRPr="00AF3D8D">
        <w:rPr>
          <w:rFonts w:ascii="Arial" w:hAnsi="Arial" w:cs="Arial"/>
          <w:b/>
          <w:bCs/>
          <w:sz w:val="28"/>
          <w:szCs w:val="28"/>
        </w:rPr>
        <w:t>включая информацию о методике расчета размера такой платы</w:t>
      </w:r>
    </w:p>
    <w:p w:rsidR="004C07A0" w:rsidRPr="00E15DDD" w:rsidRDefault="004C07A0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Предоставление муниципальной услуги осуществляется на бесплатной основе.</w:t>
      </w:r>
    </w:p>
    <w:p w:rsidR="004C07A0" w:rsidRPr="00E15DDD" w:rsidRDefault="004C07A0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2.13.</w:t>
      </w:r>
      <w:r w:rsidRPr="00AF3D8D">
        <w:rPr>
          <w:rFonts w:ascii="Arial" w:hAnsi="Arial" w:cs="Arial"/>
          <w:sz w:val="28"/>
          <w:szCs w:val="28"/>
        </w:rPr>
        <w:t xml:space="preserve"> </w:t>
      </w:r>
      <w:r w:rsidRPr="00AF3D8D">
        <w:rPr>
          <w:rFonts w:ascii="Arial" w:hAnsi="Arial" w:cs="Arial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4C07A0" w:rsidRPr="00E15DDD" w:rsidRDefault="004C07A0" w:rsidP="00116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Максимальное время ожидания в очереди при подаче заявления и документов на получение муниципальной услуги не должно превышать 15 минут.</w:t>
      </w:r>
    </w:p>
    <w:p w:rsidR="004C07A0" w:rsidRPr="00E15DDD" w:rsidRDefault="004C07A0" w:rsidP="00116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Время ожидания в очереди на приём к специалисту  для получения консультации не должно превышать 15 минут.</w:t>
      </w:r>
    </w:p>
    <w:p w:rsidR="004C07A0" w:rsidRPr="00E15DDD" w:rsidRDefault="004C07A0" w:rsidP="00116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Максимальное время ожидания в очереди при получении результатов муниципальной услуги не должно превышать 15 минут.</w:t>
      </w:r>
    </w:p>
    <w:p w:rsidR="004C07A0" w:rsidRPr="00AF3D8D" w:rsidRDefault="004C07A0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4C07A0" w:rsidRPr="00E15DDD" w:rsidRDefault="004C07A0" w:rsidP="007D1D7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ab/>
        <w:t>Заявление и документы, необходимые для предоставления муниципальной услуги   могут быть поданы заявителем  для данной муниципальной услуги-</w:t>
      </w:r>
      <w:r w:rsidRPr="00E15DDD">
        <w:rPr>
          <w:rFonts w:ascii="Arial" w:hAnsi="Arial" w:cs="Arial"/>
          <w:sz w:val="24"/>
          <w:szCs w:val="24"/>
        </w:rPr>
        <w:t xml:space="preserve"> лично, через законного представителя, почтой, по е-</w:t>
      </w:r>
      <w:r w:rsidRPr="00E15DDD">
        <w:rPr>
          <w:rFonts w:ascii="Arial" w:hAnsi="Arial" w:cs="Arial"/>
          <w:sz w:val="24"/>
          <w:szCs w:val="24"/>
          <w:lang w:val="en-US"/>
        </w:rPr>
        <w:t>mail</w:t>
      </w:r>
      <w:r w:rsidRPr="00E15DDD">
        <w:rPr>
          <w:rFonts w:ascii="Arial" w:hAnsi="Arial" w:cs="Arial"/>
          <w:sz w:val="24"/>
          <w:szCs w:val="24"/>
        </w:rPr>
        <w:t xml:space="preserve">, на </w:t>
      </w:r>
      <w:r w:rsidRPr="00E15DDD">
        <w:rPr>
          <w:rFonts w:ascii="Arial" w:hAnsi="Arial" w:cs="Arial"/>
          <w:sz w:val="24"/>
          <w:szCs w:val="24"/>
          <w:lang w:val="en-US"/>
        </w:rPr>
        <w:t>web</w:t>
      </w:r>
      <w:r w:rsidRPr="00E15DDD">
        <w:rPr>
          <w:rFonts w:ascii="Arial" w:hAnsi="Arial" w:cs="Arial"/>
          <w:sz w:val="24"/>
          <w:szCs w:val="24"/>
        </w:rPr>
        <w:t>-сайт</w:t>
      </w:r>
      <w:r w:rsidRPr="00E15DDD">
        <w:rPr>
          <w:rFonts w:ascii="Arial" w:hAnsi="Arial" w:cs="Arial"/>
          <w:sz w:val="24"/>
          <w:szCs w:val="24"/>
          <w:lang w:eastAsia="ar-SA"/>
        </w:rPr>
        <w:t>).</w:t>
      </w:r>
      <w:r w:rsidRPr="00E15DDD">
        <w:rPr>
          <w:rFonts w:ascii="Arial" w:hAnsi="Arial" w:cs="Arial"/>
          <w:sz w:val="24"/>
          <w:szCs w:val="24"/>
        </w:rPr>
        <w:t xml:space="preserve">  </w:t>
      </w:r>
    </w:p>
    <w:p w:rsidR="004C07A0" w:rsidRPr="00E15DDD" w:rsidRDefault="004C07A0" w:rsidP="00D7093D">
      <w:pPr>
        <w:widowControl w:val="0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В случае направления заявления и документов, необходимых для предоставления  муниципальной услуги, почтовым отправлением, по электронной почте (при наличии электронной цифровой подписи) или на Портал (если услуга предоставляется в электронном виде), заявление подлежит обязательной регистрации в порядке общего делопроизводства, в срок не позднее одного рабочего дня, следующего за днем поступления заявления. В</w:t>
      </w:r>
      <w:r w:rsidRPr="00E15DDD">
        <w:rPr>
          <w:rFonts w:ascii="Arial" w:hAnsi="Arial" w:cs="Arial"/>
          <w:sz w:val="24"/>
          <w:szCs w:val="24"/>
        </w:rPr>
        <w:t xml:space="preserve"> случае поступления заявления в день, предшествующий праздничным или выходным дням, регистрация  его может производиться в рабочий день, следующий за праздничными и выходными днями.</w:t>
      </w:r>
    </w:p>
    <w:p w:rsidR="004C07A0" w:rsidRPr="00E15DDD" w:rsidRDefault="004C07A0" w:rsidP="00D7093D">
      <w:pPr>
        <w:widowControl w:val="0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документов. Должностное лицо, ответственное за регистрацию входящей корреспонденции, по желанию заявителя делает отметку о принятии заявления на его  втором экземпляре. </w:t>
      </w:r>
    </w:p>
    <w:p w:rsidR="004C07A0" w:rsidRPr="00E15DDD" w:rsidRDefault="004C07A0" w:rsidP="00D7093D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>При поступлении заявления и документов, необходимых для предоставления муниципальной услуги, в электронном виде должностное лицо, ответственное за прием  таких документов, распечатывает поступившее заявление, и передает его на регистрацию должностному лицу, ответственному за прием и регистрацию входящей корреспонденции (документов).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При поступлении заявления по электронной почте или через Портал - на электронный адрес заявителя отправляется уведомление о его получении в течение 3 дней с момента регистрации заявления.</w:t>
      </w:r>
    </w:p>
    <w:p w:rsidR="004C07A0" w:rsidRPr="00AF3D8D" w:rsidRDefault="004C07A0" w:rsidP="007D1D72">
      <w:pPr>
        <w:tabs>
          <w:tab w:val="left" w:pos="54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4C07A0" w:rsidRPr="00AF3D8D" w:rsidRDefault="004C07A0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 услуги</w:t>
      </w:r>
    </w:p>
    <w:p w:rsidR="004C07A0" w:rsidRPr="00E15DDD" w:rsidRDefault="004C07A0" w:rsidP="00D709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2.15.1.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 xml:space="preserve">Место оказания муниципальной услуги (места информирования, ожидания и приема заявителей) располагается в здании Администрации 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сельсовета. 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Помещение для работы с заинтересованными лицами оборудуется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 xml:space="preserve">соответствующими информационными стендами, вывесками, табличкой   с указанием фамилии, имени, отчества и должности должностного лица, ответственного за предоставление муниципальной услуги.  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Визуальная, текстовая информация о порядке предоставления муниципальные услуги размещаются на информационном стенде в помещении для ожидания и приема граждан (устанавливаются в удобном для граждан месте), а также на Портале и сайте Администрации.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Оформление визуальной, текстовой и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C07A0" w:rsidRPr="00E15DDD" w:rsidRDefault="004C07A0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2.15.2. Рабочее место должностного лица, ответственного за предоставление муниципальной услуги, оборудуются компьютером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 </w:t>
      </w:r>
    </w:p>
    <w:p w:rsidR="004C07A0" w:rsidRPr="00E15DDD" w:rsidRDefault="004C07A0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2.15.3. 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2 мест.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Место для заполнения документов оборудуется стульями, столами и обеспечивается писчей бумагой, канцелярскими принадлежностями и образцами бланков в количестве, достаточном для оформления документов заинтересованными лицами.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 помещениях для должностного  лица, ответственного за предоставление муниципальной услуги, и местах ожидания и приема заинтересованных лиц необходимо наличие средств пожаротушения и системы оповещения о возникновении чрезвычайной ситуации.</w:t>
      </w:r>
    </w:p>
    <w:p w:rsidR="004C07A0" w:rsidRPr="00E15DDD" w:rsidRDefault="004C07A0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4C07A0" w:rsidRPr="00E15DDD" w:rsidRDefault="004C07A0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4C07A0" w:rsidRPr="00E15DDD" w:rsidRDefault="004C07A0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данных.</w:t>
      </w:r>
    </w:p>
    <w:p w:rsidR="004C07A0" w:rsidRPr="00E15DDD" w:rsidRDefault="004C07A0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Сведения о местонахождении, режиме работы, контактных телефонах органов местного самоуправления, ответственным за предоставление муниципальной услуги  должны быть размещены на официальном сайте органа местного самоуправления, ответственного за предоставление муниципальной услуги.</w:t>
      </w:r>
    </w:p>
    <w:p w:rsidR="004C07A0" w:rsidRPr="00E15DDD" w:rsidRDefault="004C07A0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Показателями доступности услуги являются: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-предоставление информации заявителям и обеспечение доступа заявителей к   сведениям о муниципальной услуге посредством размещения их на официальном сайте;</w:t>
      </w:r>
    </w:p>
    <w:p w:rsidR="004C07A0" w:rsidRPr="00E15DDD" w:rsidRDefault="004C07A0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-получение заявителем сведений о ходе выполнения запроса о предоставлении    муниципальной услуги с помощью средств электронной связи;</w:t>
      </w:r>
    </w:p>
    <w:p w:rsidR="004C07A0" w:rsidRPr="00E15DDD" w:rsidRDefault="004C07A0" w:rsidP="0092171B">
      <w:pPr>
        <w:pStyle w:val="NoSpacing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-предоставление муниципальной услуги для заявителей на безвозмездной основе;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-открытость деятельности органа, предоставляющего муниципальную услугу;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-доступность предоставления информации о предоставлении государственной услуги на Портале   7 дней в неделю, 24 часа в сутки.</w:t>
      </w:r>
    </w:p>
    <w:p w:rsidR="004C07A0" w:rsidRPr="00AF3D8D" w:rsidRDefault="004C07A0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</w:t>
      </w:r>
      <w:r w:rsidRPr="00AF3D8D">
        <w:rPr>
          <w:rFonts w:ascii="Arial" w:hAnsi="Arial" w:cs="Arial"/>
          <w:sz w:val="24"/>
          <w:szCs w:val="24"/>
        </w:rPr>
        <w:t>возможность получения муниципальной услуги в электронной форме, а также иных формах, предусмотренных законодательством Российской Федерации, по выбору заявителя  (если  эта услуга предоставляется в электронной форме в соответствии с Распоряжением Правительства РФ № 1993-р).</w:t>
      </w:r>
    </w:p>
    <w:p w:rsidR="004C07A0" w:rsidRPr="00AF3D8D" w:rsidRDefault="004C07A0" w:rsidP="007D1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D8D">
        <w:rPr>
          <w:rFonts w:ascii="Arial" w:hAnsi="Arial" w:cs="Arial"/>
          <w:sz w:val="24"/>
          <w:szCs w:val="24"/>
        </w:rPr>
        <w:t>Показателями качества услуги являются:</w:t>
      </w:r>
    </w:p>
    <w:p w:rsidR="004C07A0" w:rsidRPr="00AF3D8D" w:rsidRDefault="004C07A0" w:rsidP="007D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D8D">
        <w:rPr>
          <w:rFonts w:ascii="Arial" w:hAnsi="Arial" w:cs="Arial"/>
          <w:sz w:val="24"/>
          <w:szCs w:val="24"/>
        </w:rPr>
        <w:t>-соблюдение сроков предоставления муниципальной услуги;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-соблюдение сроков ожидания в очереди при предоставлении муниципальной услуги;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-снижение среднего числа обращений заявителя в орган  местного самоуправления  для получения одной муниципальной услуги;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 xml:space="preserve">-отсутствие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 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</w:p>
    <w:p w:rsidR="004C07A0" w:rsidRPr="00AF3D8D" w:rsidRDefault="004C07A0" w:rsidP="00972DC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2.17.</w:t>
      </w:r>
      <w:r w:rsidRPr="00AF3D8D">
        <w:rPr>
          <w:rFonts w:ascii="Arial" w:hAnsi="Arial" w:cs="Arial"/>
          <w:b/>
          <w:bCs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 в электронной форме</w:t>
      </w:r>
    </w:p>
    <w:p w:rsidR="004C07A0" w:rsidRPr="00E15DDD" w:rsidRDefault="004C07A0" w:rsidP="00D7093D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2.17.1. Особенности предоставления муниципальной услуги в ОБУ «МФЦ». 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Взаимодействие многофункционального  центра с  Отделом осуществляется без участия заявителя в соответствии с нормативными правовыми актами и соглашением о взаимодействии. 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4C07A0" w:rsidRPr="00E15DDD" w:rsidRDefault="004C07A0" w:rsidP="00D70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2.17.2. Особенности предоставления муниципальной услуги в электронной форме</w:t>
      </w:r>
    </w:p>
    <w:p w:rsidR="004C07A0" w:rsidRPr="00E15DDD" w:rsidRDefault="004C07A0" w:rsidP="00D709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4C07A0" w:rsidRPr="00E15DDD" w:rsidRDefault="004C07A0" w:rsidP="00D709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4C07A0" w:rsidRPr="00E15DDD" w:rsidRDefault="004C07A0" w:rsidP="00D7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Для получения муниципальной услуги в электронном виде необходимо заполнить заявление о предоставлении муниципальной услуги «Выдача справок, выписок из похозяйственных</w:t>
      </w:r>
      <w:r>
        <w:rPr>
          <w:rFonts w:ascii="Arial" w:hAnsi="Arial" w:cs="Arial"/>
          <w:sz w:val="24"/>
          <w:szCs w:val="24"/>
        </w:rPr>
        <w:t xml:space="preserve"> книг</w:t>
      </w:r>
      <w:r w:rsidRPr="00E15DDD">
        <w:rPr>
          <w:rFonts w:ascii="Arial" w:hAnsi="Arial" w:cs="Arial"/>
          <w:sz w:val="24"/>
          <w:szCs w:val="24"/>
        </w:rPr>
        <w:t>».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Заявление в электронном виде поступит в Отдел.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заявки».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4C07A0" w:rsidRPr="00AF3D8D" w:rsidRDefault="004C07A0" w:rsidP="00AF3D8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</w:t>
      </w:r>
      <w:r>
        <w:rPr>
          <w:rFonts w:ascii="Arial" w:hAnsi="Arial" w:cs="Arial"/>
          <w:sz w:val="24"/>
          <w:szCs w:val="24"/>
        </w:rPr>
        <w:t>электронной подписью нотариуса.</w:t>
      </w:r>
    </w:p>
    <w:p w:rsidR="004C07A0" w:rsidRPr="00AF3D8D" w:rsidRDefault="004C07A0" w:rsidP="0092171B">
      <w:pPr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  <w:r w:rsidRPr="00AF3D8D">
        <w:rPr>
          <w:rFonts w:ascii="Arial" w:hAnsi="Arial" w:cs="Arial"/>
          <w:b/>
          <w:bCs/>
          <w:sz w:val="30"/>
          <w:szCs w:val="3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C07A0" w:rsidRPr="00E15DDD" w:rsidRDefault="004C07A0" w:rsidP="00972DC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F3D8D">
        <w:rPr>
          <w:b/>
          <w:bCs/>
          <w:sz w:val="28"/>
          <w:szCs w:val="28"/>
        </w:rPr>
        <w:t>3.1. Последовательность административных действий (процедур</w:t>
      </w:r>
      <w:r w:rsidRPr="00E15DDD">
        <w:rPr>
          <w:b/>
          <w:bCs/>
          <w:sz w:val="24"/>
          <w:szCs w:val="24"/>
        </w:rPr>
        <w:t>)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4C07A0" w:rsidRPr="00E15DDD" w:rsidRDefault="004C07A0" w:rsidP="00DA16E7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прием и регистрация документов; </w:t>
      </w:r>
    </w:p>
    <w:p w:rsidR="004C07A0" w:rsidRPr="00E15DDD" w:rsidRDefault="004C07A0" w:rsidP="00DA16E7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проверка на правильность заполнения запроса заявления;</w:t>
      </w:r>
    </w:p>
    <w:p w:rsidR="004C07A0" w:rsidRPr="00E15DDD" w:rsidRDefault="004C07A0" w:rsidP="00DA16E7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анализ тематики поступившего заявления;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выдача документов или письма об отказе.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3.1.2. 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2 к настоящему Административному регламенту.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3.2. Приём и регистрация документов</w:t>
      </w:r>
    </w:p>
    <w:p w:rsidR="004C07A0" w:rsidRPr="00E15DDD" w:rsidRDefault="004C07A0" w:rsidP="00D7093D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3.2.1. Основанием для начала предоставления муниципальной услуги является предоставление комплекта документов, предусмотренных настоящим Административным регламентом, направленных заявителем по почте или доставленных в Администрацию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C07A0" w:rsidRPr="00E15DDD" w:rsidRDefault="004C07A0" w:rsidP="00D7093D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3.2.1.1. Направление документов по почте.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выдачу документов копий выписок из похозяйственной книги, справок, вносит в электронную базу данных учета входящих в Администрацию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документов запись о приеме документов, в том числе: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регистрационный номер;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дату приема документов;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заявителя;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входящего документа;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дату и номер исходящего документа заявителя;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день поступления документов 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выдачу документов копий выписок из похозяйственной книги, справок, все документы передаёт Главе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3.2.1.2. Представление документов заявителем при личном обращении.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выдачу документов копий выписок из похозяйственной книги, справок: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регистрационный номер;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дату приема документов;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наименование заявителя;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наименование входящего документа;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дату и номер исходящего документа заявителя.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передает заявителю второй экземпляр заявления (копия), а первый экземпляр помещает в дело документов;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передаёт Главе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все документы в день их поступления.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Регистрация документов осуществляется специалистом в день поступления документов.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Общий максимальный срок приема документов от физических лиц не должен превышать 15 минут.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Общий максимальный срок приема документов от юридических лиц не должен превышать 15 минут.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3.3.Проверка на правильность заполнения запроса заявления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3.3.1.Основанием для начала предоставления муниципальной услуги на правильность заполнения заявления является получение визы Главы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Ответственным за исполнение данной административной процедуры является 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не более 1 рабочего дня.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проверяет соответствие заявления требованиям, установленным пунктом 2.2.настоящего административного регламента, путем сопоставления представленного заявителем заявления с требованиями к его оформлению.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В случае не соответствия заявления требованиям, установленным пунктом 2.2 Административного регламента, 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услуги, в течение 3 (трех) дней с момента регистрации заявления готовит уведомление об отказе в предоставлении муниципальной услуги и передает его на рассмотрение Главе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рассматривает уведомление об отказе и подписывает уведомление об отказе в предоставлении муниципальной услуги.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в течение трех 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отсутствия в заявлении оснований для отказа в предоставлении муниципальной услуги 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услуги, принимает решение о проведении анализа тематики поступившего заявления.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 принятие решения о проведении анализа тематики заявления, отказ в предоставлении муниципальной услуги.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3.4.Анализ тематики поступившего заявления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3.4.1.Основанием для начала анализа тематики поступившего заявления и исполнение заявления является принятие решения о проведении тематики заявления.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Ответственным за исполнение данной административной процедуры является 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не более 3(трех) дней.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заявления;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просматривает списки фондов, в которых указаны по стеллажные указатели и топографические отметки.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наличия запрашиваемой информации в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специалист, ответственный за предоставление муниципальной услуги: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готовит копии выписок из похозяйственной </w:t>
      </w:r>
      <w:r>
        <w:rPr>
          <w:rFonts w:ascii="Arial" w:hAnsi="Arial" w:cs="Arial"/>
          <w:sz w:val="24"/>
          <w:szCs w:val="24"/>
        </w:rPr>
        <w:t xml:space="preserve">книги, справок </w:t>
      </w:r>
      <w:r w:rsidRPr="00E15DDD">
        <w:rPr>
          <w:rFonts w:ascii="Arial" w:hAnsi="Arial" w:cs="Arial"/>
          <w:sz w:val="24"/>
          <w:szCs w:val="24"/>
        </w:rPr>
        <w:t>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направляет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 xml:space="preserve"> на подпись Главе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отсутствия запрашиваемой информации в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специалист, ответственный за предоставление муниципальной услуги: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готовит уведомление об отсутствии запрашиваемых сведений;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направляет уведомление Главе администрации на подпись.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Результат исполнения административной процедуры является подписание Главой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3.5. Выдача документов или письма об отказе.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3.5.1.Основанием для начала данной административной процедуры является подписание Главой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Ответственным за исполнение данной административной процедуры является 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Максимальное время, затраченное на административную процедуру не должно превышать  2 (двух) дней.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Специалист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готовит сопроводительное письмо о направлении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обеспечивает подписание сопроводительного письма Главой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при наличии контактного телефона в заявлении устанавливает возможность выдачи документов лично заявителю;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извещает заявителя о времени получения документов.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В случае отсутствия возможности выдачи документов лично заявителю специалист администрации, ответственный за предоставление муниципальной услуги: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направляет сопроводительное письмо с приложением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Результатом исполнения административной процедуры является выдача (направление по почте либо по электронной почте) заявителю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7D1D72">
      <w:pPr>
        <w:ind w:firstLine="567"/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AF3D8D">
        <w:rPr>
          <w:rFonts w:ascii="Arial" w:hAnsi="Arial" w:cs="Arial"/>
          <w:b/>
          <w:bCs/>
          <w:caps/>
          <w:sz w:val="30"/>
          <w:szCs w:val="30"/>
        </w:rPr>
        <w:t>4.  формы контроля  за ИСПОЛНЕНИЕМ  АДМИНИСТРАТИВНОГО РЕГЛАМЕНТА</w:t>
      </w:r>
    </w:p>
    <w:p w:rsidR="004C07A0" w:rsidRPr="00AF3D8D" w:rsidRDefault="004C07A0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 должностным лицом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решения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4.1.1. Текущий контроль за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Главой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 полнотой и  качеством  предоставления  муниципальной услуги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4C07A0" w:rsidRPr="00E15DDD" w:rsidRDefault="004C07A0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4.2.1. Специалист, ответственный за предоставление муниципальной услуги, несет персональную ответственность за: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прием и регистрацию заявления;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проверку на правильность заполнения заявления;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исполнение заявления;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выдачу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запрашиваемой информации.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 ими в ходе предоставления муниципальной услуги</w:t>
      </w:r>
    </w:p>
    <w:p w:rsidR="004C07A0" w:rsidRPr="00E15DDD" w:rsidRDefault="004C07A0" w:rsidP="00972DC0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осуществляет Главой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Курской области. По результатам проверок Глава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дает указания по устранению выявленных нарушений, контролирует их исполнение.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Периодичность осуществления текущего контроля составляет 1 раз в неделю.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C07A0" w:rsidRPr="00E15DDD" w:rsidRDefault="004C07A0" w:rsidP="00F032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Контроль за полнотой и качеством предоставления муниципальной услуги осуществляется на основании индивидуальных правовых актов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</w:p>
    <w:p w:rsidR="004C07A0" w:rsidRPr="00E15DDD" w:rsidRDefault="004C07A0" w:rsidP="00F032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F032E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AF3D8D">
        <w:rPr>
          <w:rFonts w:ascii="Arial" w:hAnsi="Arial" w:cs="Arial"/>
          <w:b/>
          <w:bCs/>
          <w:sz w:val="30"/>
          <w:szCs w:val="3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 ЖЕ ИХ ДОЛЖНОСТНЫХ ЛИЦ, МУНИЦИПАЛЬНЫХ СЛУЖАЩИХ</w:t>
      </w:r>
    </w:p>
    <w:p w:rsidR="004C07A0" w:rsidRPr="00E15DDD" w:rsidRDefault="004C07A0" w:rsidP="00F032E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C07A0" w:rsidRPr="00E15DDD" w:rsidRDefault="004C07A0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5</w:t>
      </w:r>
      <w:r w:rsidRPr="00AF3D8D">
        <w:rPr>
          <w:rFonts w:ascii="Arial" w:hAnsi="Arial" w:cs="Arial"/>
          <w:b/>
          <w:bCs/>
          <w:sz w:val="28"/>
          <w:szCs w:val="28"/>
        </w:rPr>
        <w:t>.1. Информация для заявителя о его праве подать жалобу на решение и (или) действие (бездействие) органа и его должностных лиц при предоставлении муниципальной услуги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Заявители имеют право подать жалобу на решение и (или) действие (бездействие), принятые при предоставлении муниципальной услуги.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5.2. Предмет жалобы</w:t>
      </w:r>
    </w:p>
    <w:p w:rsidR="004C07A0" w:rsidRPr="00E15DDD" w:rsidRDefault="004C07A0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Предметом жалобы могут являться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4C07A0" w:rsidRPr="00E15DDD" w:rsidRDefault="004C07A0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4C07A0" w:rsidRPr="00E15DDD" w:rsidRDefault="004C07A0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C07A0" w:rsidRPr="00E15DDD" w:rsidRDefault="004C07A0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4C07A0" w:rsidRPr="00E15DDD" w:rsidRDefault="004C07A0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требованиями настоящего регламента;</w:t>
      </w:r>
    </w:p>
    <w:p w:rsidR="004C07A0" w:rsidRPr="00E15DDD" w:rsidRDefault="004C07A0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4C07A0" w:rsidRPr="00E15DDD" w:rsidRDefault="004C07A0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4C07A0" w:rsidRPr="00E15DDD" w:rsidRDefault="004C07A0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4C07A0" w:rsidRPr="00E15DDD" w:rsidRDefault="004C07A0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7) отказ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сельсовета, должностного лица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C07A0" w:rsidRPr="00AF3D8D" w:rsidRDefault="004C07A0" w:rsidP="00AF3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C07A0" w:rsidRPr="00AF3D8D" w:rsidRDefault="004C07A0" w:rsidP="00AF3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AF3D8D">
        <w:rPr>
          <w:rFonts w:ascii="Arial" w:hAnsi="Arial" w:cs="Arial"/>
          <w:b/>
          <w:bCs/>
          <w:sz w:val="28"/>
          <w:szCs w:val="28"/>
          <w:lang w:eastAsia="ru-RU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Заявители могут направить жалобу: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- Главе </w:t>
      </w:r>
      <w:r>
        <w:rPr>
          <w:rFonts w:ascii="Arial" w:hAnsi="Arial" w:cs="Arial"/>
          <w:sz w:val="24"/>
          <w:szCs w:val="24"/>
          <w:lang w:eastAsia="ru-RU"/>
        </w:rPr>
        <w:t>Ленинского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 </w:t>
      </w:r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  (адрес: 306</w:t>
      </w:r>
      <w:r>
        <w:rPr>
          <w:rFonts w:ascii="Arial" w:hAnsi="Arial" w:cs="Arial"/>
          <w:sz w:val="24"/>
          <w:szCs w:val="24"/>
          <w:lang w:eastAsia="ru-RU"/>
        </w:rPr>
        <w:t>700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Курская область, </w:t>
      </w:r>
      <w:r>
        <w:rPr>
          <w:rFonts w:ascii="Arial" w:hAnsi="Arial" w:cs="Arial"/>
          <w:sz w:val="24"/>
          <w:szCs w:val="24"/>
          <w:lang w:eastAsia="ru-RU"/>
        </w:rPr>
        <w:t xml:space="preserve">Касторенский 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район, </w:t>
      </w:r>
      <w:r>
        <w:rPr>
          <w:rFonts w:ascii="Arial" w:hAnsi="Arial" w:cs="Arial"/>
          <w:sz w:val="24"/>
          <w:szCs w:val="24"/>
          <w:lang w:eastAsia="ru-RU"/>
        </w:rPr>
        <w:t>п. Ленинский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  <w:lang w:eastAsia="ru-RU"/>
        </w:rPr>
        <w:t>ул. Нижняя д. 44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160" w:line="25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 телефон: 8 (471</w:t>
      </w:r>
      <w:r>
        <w:rPr>
          <w:rFonts w:ascii="Arial" w:hAnsi="Arial" w:cs="Arial"/>
          <w:sz w:val="24"/>
          <w:szCs w:val="24"/>
          <w:lang w:eastAsia="ru-RU"/>
        </w:rPr>
        <w:t>57)  2-17-57</w:t>
      </w:r>
      <w:r w:rsidRPr="00E15DDD">
        <w:rPr>
          <w:rFonts w:ascii="Arial" w:hAnsi="Arial" w:cs="Arial"/>
          <w:sz w:val="24"/>
          <w:szCs w:val="24"/>
          <w:lang w:eastAsia="ru-RU"/>
        </w:rPr>
        <w:t>);</w:t>
      </w:r>
    </w:p>
    <w:p w:rsidR="004C07A0" w:rsidRPr="00E15DDD" w:rsidRDefault="004C07A0" w:rsidP="00EA6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- заместителю главы Администрации </w:t>
      </w:r>
      <w:r>
        <w:rPr>
          <w:rFonts w:ascii="Arial" w:hAnsi="Arial" w:cs="Arial"/>
          <w:sz w:val="24"/>
          <w:szCs w:val="24"/>
          <w:lang w:eastAsia="ru-RU"/>
        </w:rPr>
        <w:t>Ленинского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  (адрес: 306</w:t>
      </w:r>
      <w:r>
        <w:rPr>
          <w:rFonts w:ascii="Arial" w:hAnsi="Arial" w:cs="Arial"/>
          <w:sz w:val="24"/>
          <w:szCs w:val="24"/>
          <w:lang w:eastAsia="ru-RU"/>
        </w:rPr>
        <w:t>700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Курская область, </w:t>
      </w:r>
      <w:r>
        <w:rPr>
          <w:rFonts w:ascii="Arial" w:hAnsi="Arial" w:cs="Arial"/>
          <w:sz w:val="24"/>
          <w:szCs w:val="24"/>
          <w:lang w:eastAsia="ru-RU"/>
        </w:rPr>
        <w:t xml:space="preserve">Касторенский 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район, </w:t>
      </w:r>
      <w:r>
        <w:rPr>
          <w:rFonts w:ascii="Arial" w:hAnsi="Arial" w:cs="Arial"/>
          <w:sz w:val="24"/>
          <w:szCs w:val="24"/>
          <w:lang w:eastAsia="ru-RU"/>
        </w:rPr>
        <w:t>п. Ленинский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  <w:lang w:eastAsia="ru-RU"/>
        </w:rPr>
        <w:t>ул. Нижняя д. 44</w:t>
      </w:r>
    </w:p>
    <w:p w:rsidR="004C07A0" w:rsidRPr="00E15DDD" w:rsidRDefault="004C07A0" w:rsidP="00BB6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7A0" w:rsidRPr="00AF3D8D" w:rsidRDefault="004C07A0" w:rsidP="00BB6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ab/>
      </w:r>
      <w:r w:rsidRPr="00AF3D8D">
        <w:rPr>
          <w:rFonts w:ascii="Arial" w:hAnsi="Arial" w:cs="Arial"/>
          <w:b/>
          <w:bCs/>
          <w:sz w:val="28"/>
          <w:szCs w:val="28"/>
          <w:lang w:eastAsia="ru-RU"/>
        </w:rPr>
        <w:t>5.4. Порядок подачи и рассмотрения жалобы</w:t>
      </w:r>
    </w:p>
    <w:p w:rsidR="004C07A0" w:rsidRPr="00E15DDD" w:rsidRDefault="004C07A0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Основанием для начала процедуры досудебного (внесудебного) обжалования, является подача жалобы.</w:t>
      </w:r>
    </w:p>
    <w:p w:rsidR="004C07A0" w:rsidRPr="00E15DDD" w:rsidRDefault="004C07A0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Жалоба подается в письменной форме на бумажном носителе или в электронной форме в Администрацию. Жалобы на решения, принятые Главой сельсовета, подаются в вышестоящий орган (при его наличии) либо в случае его отсутствия рассматриваются непосредственно Главой сельсовета.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Жалоба может быть направлена: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1) по почте;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2) с использованием информационно-телекоммуникационной сети «Интернет»</w:t>
      </w:r>
    </w:p>
    <w:p w:rsidR="004C07A0" w:rsidRPr="0061144D" w:rsidRDefault="004C07A0" w:rsidP="00611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- на официальный сайт Администрации </w:t>
      </w:r>
      <w:r>
        <w:rPr>
          <w:rFonts w:ascii="Arial" w:hAnsi="Arial" w:cs="Arial"/>
          <w:sz w:val="24"/>
          <w:szCs w:val="24"/>
          <w:lang w:eastAsia="ru-RU"/>
        </w:rPr>
        <w:t>Ленинского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района: </w:t>
      </w:r>
      <w:hyperlink r:id="rId6" w:history="1">
        <w:r w:rsidRPr="006F6892">
          <w:rPr>
            <w:rStyle w:val="Hyperlink"/>
            <w:sz w:val="28"/>
            <w:szCs w:val="28"/>
            <w:lang w:eastAsia="ru-RU"/>
          </w:rPr>
          <w:t>http://</w:t>
        </w:r>
        <w:r w:rsidRPr="006F6892">
          <w:rPr>
            <w:rStyle w:val="Hyperlink"/>
            <w:sz w:val="28"/>
            <w:szCs w:val="28"/>
            <w:lang w:val="en-US" w:eastAsia="ru-RU"/>
          </w:rPr>
          <w:t>leninskyadm</w:t>
        </w:r>
        <w:r w:rsidRPr="006F6892">
          <w:rPr>
            <w:rStyle w:val="Hyperlink"/>
            <w:sz w:val="28"/>
            <w:szCs w:val="28"/>
            <w:lang w:eastAsia="ru-RU"/>
          </w:rPr>
          <w:t>.</w:t>
        </w:r>
        <w:r w:rsidRPr="006F6892">
          <w:rPr>
            <w:rStyle w:val="Hyperlink"/>
            <w:sz w:val="28"/>
            <w:szCs w:val="28"/>
            <w:lang w:val="en-US" w:eastAsia="ru-RU"/>
          </w:rPr>
          <w:t>ru</w:t>
        </w:r>
        <w:r w:rsidRPr="006F6892">
          <w:rPr>
            <w:rStyle w:val="Hyperlink"/>
            <w:sz w:val="28"/>
            <w:szCs w:val="28"/>
            <w:lang w:eastAsia="ru-RU"/>
          </w:rPr>
          <w:t>)</w:t>
        </w:r>
      </w:hyperlink>
      <w:r w:rsidRPr="007F4769">
        <w:rPr>
          <w:sz w:val="28"/>
          <w:szCs w:val="28"/>
          <w:lang w:eastAsia="ru-RU"/>
        </w:rPr>
        <w:t>;</w:t>
      </w:r>
    </w:p>
    <w:p w:rsidR="004C07A0" w:rsidRPr="00E15DDD" w:rsidRDefault="004C07A0" w:rsidP="002C23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по</w:t>
      </w:r>
      <w:r w:rsidRPr="00E15DDD">
        <w:rPr>
          <w:rFonts w:ascii="Arial" w:hAnsi="Arial" w:cs="Arial"/>
          <w:sz w:val="24"/>
          <w:szCs w:val="24"/>
        </w:rPr>
        <w:t>средством федеральной государственной информационной системы «Единый портал государственных и муниципальных услуг (функций)»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7" w:history="1">
        <w:r w:rsidRPr="00E15DDD">
          <w:rPr>
            <w:rFonts w:ascii="Arial" w:hAnsi="Arial" w:cs="Arial"/>
            <w:sz w:val="24"/>
            <w:szCs w:val="24"/>
            <w:u w:val="single"/>
            <w:lang w:eastAsia="ru-RU"/>
          </w:rPr>
          <w:t>http://gosuslugi.ru</w:t>
        </w:r>
      </w:hyperlink>
      <w:r w:rsidRPr="00E15DDD">
        <w:rPr>
          <w:rFonts w:ascii="Arial" w:hAnsi="Arial" w:cs="Arial"/>
          <w:sz w:val="24"/>
          <w:szCs w:val="24"/>
        </w:rPr>
        <w:t>;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- на официальный сайт Администрации Курской области </w:t>
      </w:r>
      <w:hyperlink r:id="rId8" w:history="1">
        <w:r w:rsidRPr="00E15DDD">
          <w:rPr>
            <w:rFonts w:ascii="Arial" w:hAnsi="Arial" w:cs="Arial"/>
            <w:sz w:val="24"/>
            <w:szCs w:val="24"/>
            <w:u w:val="single"/>
            <w:lang w:eastAsia="ru-RU"/>
          </w:rPr>
          <w:t>http://adm.rkursk.ru</w:t>
        </w:r>
      </w:hyperlink>
      <w:r w:rsidRPr="00E15DDD">
        <w:rPr>
          <w:rFonts w:ascii="Arial" w:hAnsi="Arial" w:cs="Arial"/>
          <w:sz w:val="24"/>
          <w:szCs w:val="24"/>
          <w:lang w:eastAsia="ru-RU"/>
        </w:rPr>
        <w:t>,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3) принята при личном приеме заявителя.</w:t>
      </w:r>
    </w:p>
    <w:p w:rsidR="004C07A0" w:rsidRPr="00E15DDD" w:rsidRDefault="004C07A0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Жалоба может быть подана заявителем:</w:t>
      </w:r>
    </w:p>
    <w:p w:rsidR="004C07A0" w:rsidRPr="00E15DDD" w:rsidRDefault="004C07A0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4C07A0" w:rsidRPr="00E15DDD" w:rsidRDefault="004C07A0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Все жалобы фиксируются в журнале учета обращений.</w:t>
      </w:r>
    </w:p>
    <w:p w:rsidR="004C07A0" w:rsidRPr="00E15DDD" w:rsidRDefault="004C07A0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</w:t>
      </w:r>
      <w:r>
        <w:rPr>
          <w:rFonts w:ascii="Arial" w:hAnsi="Arial" w:cs="Arial"/>
          <w:sz w:val="24"/>
          <w:szCs w:val="24"/>
          <w:lang w:eastAsia="ar-SA"/>
        </w:rPr>
        <w:t>Ленинского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сельсовета и (или) ее должностных лиц осуществляется Главой </w:t>
      </w:r>
      <w:r>
        <w:rPr>
          <w:rFonts w:ascii="Arial" w:hAnsi="Arial" w:cs="Arial"/>
          <w:sz w:val="24"/>
          <w:szCs w:val="24"/>
          <w:lang w:eastAsia="ar-SA"/>
        </w:rPr>
        <w:t>Ленинского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hAnsi="Arial" w:cs="Arial"/>
          <w:sz w:val="24"/>
          <w:szCs w:val="24"/>
          <w:lang w:eastAsia="ar-SA"/>
        </w:rPr>
        <w:t>Касторенского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района в часы приема заявителей.</w:t>
      </w:r>
    </w:p>
    <w:p w:rsidR="004C07A0" w:rsidRPr="00E15DDD" w:rsidRDefault="004C07A0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 устно, о чем делается соответствующая запись в карточке личного приема.</w:t>
      </w:r>
    </w:p>
    <w:p w:rsidR="004C07A0" w:rsidRPr="00E15DDD" w:rsidRDefault="004C07A0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4C07A0" w:rsidRPr="00E15DDD" w:rsidRDefault="004C07A0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Жалоба должна содержать:</w:t>
      </w:r>
    </w:p>
    <w:p w:rsidR="004C07A0" w:rsidRPr="00E15DDD" w:rsidRDefault="004C07A0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C07A0" w:rsidRPr="00E15DDD" w:rsidRDefault="004C07A0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07A0" w:rsidRPr="00E15DDD" w:rsidRDefault="004C07A0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C07A0" w:rsidRPr="00E15DDD" w:rsidRDefault="004C07A0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07A0" w:rsidRPr="00E15DDD" w:rsidRDefault="004C07A0" w:rsidP="002C23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Под обращением, жалобой заявитель ставит личную подпись и дату.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оформленная в соответствии с </w:t>
      </w:r>
      <w:hyperlink r:id="rId9" w:history="1">
        <w:r w:rsidRPr="00E15DDD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E15DDD">
        <w:rPr>
          <w:rFonts w:ascii="Arial" w:hAnsi="Arial" w:cs="Arial"/>
          <w:sz w:val="24"/>
          <w:szCs w:val="24"/>
          <w:lang w:eastAsia="ru-RU"/>
        </w:rPr>
        <w:t xml:space="preserve"> Российской Федерации доверенность (для физических лиц);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C07A0" w:rsidRPr="00E15DDD" w:rsidRDefault="004C07A0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C07A0" w:rsidRPr="00E15DDD" w:rsidRDefault="004C07A0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07A0" w:rsidRPr="00AF3D8D" w:rsidRDefault="004C07A0" w:rsidP="00972DC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5.5. Сроки рассмотрения жалобы</w:t>
      </w:r>
    </w:p>
    <w:p w:rsidR="004C07A0" w:rsidRPr="00E15DDD" w:rsidRDefault="004C07A0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5.6. Перечень оснований для приостановления рассмотрения жалобы и случаев, в которых ответ на жалобу (претензию) не дается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4C07A0" w:rsidRPr="00E15DDD" w:rsidRDefault="004C07A0" w:rsidP="00D7093D">
      <w:pPr>
        <w:pStyle w:val="materialtext1"/>
        <w:spacing w:before="0" w:beforeAutospacing="0" w:after="0" w:afterAutospacing="0" w:line="240" w:lineRule="auto"/>
        <w:ind w:firstLine="709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Ответ на жалобу не дается в следующих случаях: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5.7. Результат рассмотрения жалобы</w:t>
      </w:r>
    </w:p>
    <w:p w:rsidR="004C07A0" w:rsidRPr="00E15DDD" w:rsidRDefault="004C07A0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C07A0" w:rsidRPr="00E15DDD" w:rsidRDefault="004C07A0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C07A0" w:rsidRPr="00E15DDD" w:rsidRDefault="004C07A0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4C07A0" w:rsidRPr="00E15DDD" w:rsidRDefault="004C07A0" w:rsidP="00D7093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4C07A0" w:rsidRPr="00E15DDD" w:rsidRDefault="004C07A0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07A0" w:rsidRPr="00E15DDD" w:rsidRDefault="004C07A0" w:rsidP="00D7093D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4C07A0" w:rsidRPr="00AF3D8D" w:rsidRDefault="004C07A0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5.9. Порядок обжалования решения по жалобе</w:t>
      </w:r>
    </w:p>
    <w:p w:rsidR="004C07A0" w:rsidRPr="00E15DDD" w:rsidRDefault="004C07A0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Жалоба на решения, принятые Главой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 Постановлением Правительства Российской Федерации от 16 августа 2012 года № 840.</w:t>
      </w:r>
    </w:p>
    <w:p w:rsidR="004C07A0" w:rsidRPr="00E15DDD" w:rsidRDefault="004C07A0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4C07A0" w:rsidRPr="00E15DDD" w:rsidRDefault="004C07A0" w:rsidP="00D7093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C07A0" w:rsidRPr="00E15DDD" w:rsidRDefault="004C07A0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Заявитель имеет право на получение документов, необходимых для обоснования и рассмотрения жалобы.</w:t>
      </w:r>
    </w:p>
    <w:p w:rsidR="004C07A0" w:rsidRPr="00E15DDD" w:rsidRDefault="004C07A0" w:rsidP="00D70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Администрация обязана предоставить заявителю копии документов, необходимых для обоснования и рассмотрения жалобы, в течение 3 рабочих дней со дня обращения, если иное не предусмотрено федеральными законами и принятыми в соответствии с ними иными нормативными правовыми актами Российской Федерации.</w:t>
      </w:r>
    </w:p>
    <w:p w:rsidR="004C07A0" w:rsidRPr="00E15DDD" w:rsidRDefault="004C07A0" w:rsidP="00D70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07A0" w:rsidRPr="00AF3D8D" w:rsidRDefault="004C07A0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4C07A0" w:rsidRPr="00E15DDD" w:rsidRDefault="004C07A0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Информирование заявителей о порядке обжалования решений и действий (бездействия) Администрации и его должностных лиц обеспечивается посредством размещения информации на стендах в местах предоставления муниципальных услуг, по средством федеральной государственной информационной системы  «Единый портал государственных и муниципальных услуг (функций)», на официальном сайте Администрации 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района.</w:t>
      </w:r>
    </w:p>
    <w:p w:rsidR="004C07A0" w:rsidRPr="001A32B7" w:rsidRDefault="004C07A0" w:rsidP="001A3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</w:t>
      </w:r>
      <w:r>
        <w:rPr>
          <w:rFonts w:ascii="Arial" w:hAnsi="Arial" w:cs="Arial"/>
          <w:sz w:val="24"/>
          <w:szCs w:val="24"/>
        </w:rPr>
        <w:t>ри личном приеме.</w:t>
      </w:r>
    </w:p>
    <w:p w:rsidR="004C07A0" w:rsidRPr="00E15DDD" w:rsidRDefault="004C07A0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07A0" w:rsidRPr="00E15DDD" w:rsidRDefault="004C07A0" w:rsidP="00F032E2">
      <w:pPr>
        <w:spacing w:after="0"/>
        <w:ind w:firstLine="709"/>
        <w:jc w:val="both"/>
        <w:rPr>
          <w:rFonts w:ascii="Arial" w:hAnsi="Arial" w:cs="Arial"/>
        </w:rPr>
      </w:pPr>
    </w:p>
    <w:tbl>
      <w:tblPr>
        <w:tblW w:w="10031" w:type="dxa"/>
        <w:tblInd w:w="-106" w:type="dxa"/>
        <w:tblLayout w:type="fixed"/>
        <w:tblLook w:val="0000"/>
      </w:tblPr>
      <w:tblGrid>
        <w:gridCol w:w="4428"/>
        <w:gridCol w:w="5603"/>
      </w:tblGrid>
      <w:tr w:rsidR="004C07A0" w:rsidRPr="00E15DDD">
        <w:trPr>
          <w:trHeight w:val="2335"/>
        </w:trPr>
        <w:tc>
          <w:tcPr>
            <w:tcW w:w="4428" w:type="dxa"/>
          </w:tcPr>
          <w:p w:rsidR="004C07A0" w:rsidRPr="00E15DDD" w:rsidRDefault="004C07A0" w:rsidP="003144DA">
            <w:pPr>
              <w:jc w:val="both"/>
              <w:rPr>
                <w:rFonts w:ascii="Arial" w:hAnsi="Arial" w:cs="Arial"/>
              </w:rPr>
            </w:pPr>
          </w:p>
          <w:p w:rsidR="004C07A0" w:rsidRPr="00E15DDD" w:rsidRDefault="004C07A0" w:rsidP="003144D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603" w:type="dxa"/>
          </w:tcPr>
          <w:p w:rsidR="004C07A0" w:rsidRPr="00E15DDD" w:rsidRDefault="004C07A0" w:rsidP="00F032E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Приложение № 1</w:t>
            </w:r>
          </w:p>
          <w:p w:rsidR="004C07A0" w:rsidRPr="00E15DDD" w:rsidRDefault="004C07A0" w:rsidP="00F032E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к административному регламенту по</w:t>
            </w:r>
          </w:p>
          <w:p w:rsidR="004C07A0" w:rsidRPr="00E15DDD" w:rsidRDefault="004C07A0" w:rsidP="00F032E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предоставлению муниципальной услуги</w:t>
            </w:r>
          </w:p>
          <w:p w:rsidR="004C07A0" w:rsidRPr="00E15DDD" w:rsidRDefault="004C07A0" w:rsidP="00894B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 xml:space="preserve">«Выдача </w:t>
            </w:r>
            <w:r>
              <w:rPr>
                <w:rFonts w:ascii="Arial" w:hAnsi="Arial" w:cs="Arial"/>
              </w:rPr>
              <w:t xml:space="preserve"> справок, выписок из похозяйственных книг</w:t>
            </w:r>
            <w:r w:rsidRPr="00E15DDD">
              <w:rPr>
                <w:rFonts w:ascii="Arial" w:hAnsi="Arial" w:cs="Arial"/>
              </w:rPr>
              <w:t>»</w:t>
            </w:r>
          </w:p>
        </w:tc>
      </w:tr>
    </w:tbl>
    <w:p w:rsidR="004C07A0" w:rsidRPr="00E15DDD" w:rsidRDefault="004C07A0" w:rsidP="00CB0EDE">
      <w:pPr>
        <w:jc w:val="both"/>
        <w:rPr>
          <w:sz w:val="28"/>
          <w:szCs w:val="28"/>
        </w:rPr>
      </w:pPr>
    </w:p>
    <w:p w:rsidR="004C07A0" w:rsidRPr="00E15DDD" w:rsidRDefault="004C07A0" w:rsidP="00CB0EDE">
      <w:pPr>
        <w:pStyle w:val="HTMLPreformatted"/>
        <w:jc w:val="center"/>
        <w:rPr>
          <w:rFonts w:ascii="Arial" w:hAnsi="Arial" w:cs="Arial"/>
        </w:rPr>
      </w:pPr>
      <w:r w:rsidRPr="00E15DDD">
        <w:rPr>
          <w:rFonts w:ascii="Arial" w:hAnsi="Arial" w:cs="Arial"/>
        </w:rPr>
        <w:t>СВЕДЕНИЯ</w:t>
      </w:r>
    </w:p>
    <w:p w:rsidR="004C07A0" w:rsidRPr="00E15DDD" w:rsidRDefault="004C07A0" w:rsidP="00CB0EDE">
      <w:pPr>
        <w:pStyle w:val="HTMLPreformatted"/>
        <w:jc w:val="center"/>
        <w:rPr>
          <w:rFonts w:ascii="Arial" w:hAnsi="Arial" w:cs="Arial"/>
        </w:rPr>
      </w:pPr>
      <w:r w:rsidRPr="00E15DDD">
        <w:rPr>
          <w:rFonts w:ascii="Arial" w:hAnsi="Arial" w:cs="Arial"/>
        </w:rPr>
        <w:t xml:space="preserve">о местонахождении, графике работы, контактных телефонах, адресе электронной почты, адресе официального  сайта в  информационно- телекоммуникационной сети «Интернет» Администрации </w:t>
      </w:r>
      <w:r>
        <w:rPr>
          <w:rFonts w:ascii="Arial" w:hAnsi="Arial" w:cs="Arial"/>
        </w:rPr>
        <w:t>Ленинского</w:t>
      </w:r>
      <w:r w:rsidRPr="00E15DDD">
        <w:rPr>
          <w:rFonts w:ascii="Arial" w:hAnsi="Arial" w:cs="Arial"/>
        </w:rPr>
        <w:t xml:space="preserve"> сельсовета  </w:t>
      </w:r>
      <w:r>
        <w:rPr>
          <w:rFonts w:ascii="Arial" w:hAnsi="Arial" w:cs="Arial"/>
        </w:rPr>
        <w:t>Касторенского</w:t>
      </w:r>
      <w:r w:rsidRPr="00E15DDD">
        <w:rPr>
          <w:rFonts w:ascii="Arial" w:hAnsi="Arial" w:cs="Arial"/>
        </w:rPr>
        <w:t xml:space="preserve"> района Курской области</w:t>
      </w:r>
    </w:p>
    <w:p w:rsidR="004C07A0" w:rsidRPr="00E15DDD" w:rsidRDefault="004C07A0" w:rsidP="00CB0EDE">
      <w:pPr>
        <w:pStyle w:val="HTMLPreformatted"/>
        <w:jc w:val="center"/>
        <w:rPr>
          <w:rFonts w:ascii="Arial" w:hAnsi="Arial" w:cs="Aria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9"/>
        <w:gridCol w:w="5040"/>
      </w:tblGrid>
      <w:tr w:rsidR="004C07A0" w:rsidRPr="00E15DDD"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2500" w:type="pct"/>
            <w:shd w:val="clear" w:color="auto" w:fill="FFFFFF"/>
          </w:tcPr>
          <w:p w:rsidR="004C07A0" w:rsidRPr="005A4F76" w:rsidRDefault="004C07A0" w:rsidP="00A91208">
            <w:pPr>
              <w:pStyle w:val="HTMLPreformatted"/>
              <w:widowControl w:val="0"/>
              <w:jc w:val="both"/>
              <w:rPr>
                <w:rFonts w:ascii="Arial" w:hAnsi="Arial" w:cs="Arial"/>
                <w:lang w:eastAsia="ru-RU"/>
              </w:rPr>
            </w:pPr>
            <w:r w:rsidRPr="005A4F76">
              <w:rPr>
                <w:rFonts w:ascii="Arial" w:hAnsi="Arial" w:cs="Arial"/>
                <w:lang w:eastAsia="ru-RU"/>
              </w:rPr>
              <w:t>306</w:t>
            </w:r>
            <w:r>
              <w:rPr>
                <w:rFonts w:ascii="Arial" w:hAnsi="Arial" w:cs="Arial"/>
                <w:lang w:eastAsia="ru-RU"/>
              </w:rPr>
              <w:t>700, Курская область, Касторенский район, п. Ленинский</w:t>
            </w:r>
            <w:r w:rsidRPr="005A4F76">
              <w:rPr>
                <w:rFonts w:ascii="Arial" w:hAnsi="Arial" w:cs="Arial"/>
                <w:lang w:eastAsia="ru-RU"/>
              </w:rPr>
              <w:t xml:space="preserve">, </w:t>
            </w:r>
            <w:r>
              <w:rPr>
                <w:rFonts w:ascii="Arial" w:hAnsi="Arial" w:cs="Arial"/>
                <w:lang w:eastAsia="ru-RU"/>
              </w:rPr>
              <w:t>ул.Нижняя</w:t>
            </w:r>
            <w:r w:rsidRPr="005A4F76">
              <w:rPr>
                <w:rFonts w:ascii="Arial" w:hAnsi="Arial" w:cs="Arial"/>
                <w:lang w:eastAsia="ru-RU"/>
              </w:rPr>
              <w:t>, д.</w:t>
            </w:r>
            <w:r>
              <w:rPr>
                <w:rFonts w:ascii="Arial" w:hAnsi="Arial" w:cs="Arial"/>
                <w:lang w:eastAsia="ru-RU"/>
              </w:rPr>
              <w:t>44</w:t>
            </w:r>
            <w:r w:rsidRPr="005A4F76">
              <w:rPr>
                <w:rFonts w:ascii="Arial" w:hAnsi="Arial" w:cs="Arial"/>
                <w:lang w:eastAsia="ru-RU"/>
              </w:rPr>
              <w:t xml:space="preserve">  Администрация </w:t>
            </w:r>
            <w:r>
              <w:rPr>
                <w:rFonts w:ascii="Arial" w:hAnsi="Arial" w:cs="Arial"/>
                <w:lang w:eastAsia="ru-RU"/>
              </w:rPr>
              <w:t>Ленинского</w:t>
            </w:r>
            <w:r w:rsidRPr="005A4F76">
              <w:rPr>
                <w:rFonts w:ascii="Arial" w:hAnsi="Arial" w:cs="Arial"/>
                <w:lang w:eastAsia="ru-RU"/>
              </w:rPr>
              <w:t xml:space="preserve"> сельсовета</w:t>
            </w:r>
          </w:p>
        </w:tc>
      </w:tr>
      <w:tr w:rsidR="004C07A0" w:rsidRPr="00E15DDD"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Телефон</w:t>
            </w:r>
          </w:p>
        </w:tc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5A4F76">
              <w:rPr>
                <w:rFonts w:ascii="Arial" w:hAnsi="Arial" w:cs="Arial"/>
                <w:lang w:eastAsia="ru-RU"/>
              </w:rPr>
              <w:t>8(471</w:t>
            </w:r>
            <w:r>
              <w:rPr>
                <w:rFonts w:ascii="Arial" w:hAnsi="Arial" w:cs="Arial"/>
                <w:lang w:eastAsia="ru-RU"/>
              </w:rPr>
              <w:t>57</w:t>
            </w:r>
            <w:r w:rsidRPr="005A4F76">
              <w:rPr>
                <w:rFonts w:ascii="Arial" w:hAnsi="Arial" w:cs="Arial"/>
                <w:lang w:eastAsia="ru-RU"/>
              </w:rPr>
              <w:t xml:space="preserve">) </w:t>
            </w:r>
            <w:r>
              <w:rPr>
                <w:rFonts w:ascii="Arial" w:hAnsi="Arial" w:cs="Arial"/>
                <w:lang w:eastAsia="ru-RU"/>
              </w:rPr>
              <w:t>2-17-57</w:t>
            </w:r>
          </w:p>
        </w:tc>
      </w:tr>
      <w:tr w:rsidR="004C07A0" w:rsidRPr="00E15DDD"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Факс</w:t>
            </w:r>
          </w:p>
        </w:tc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5A4F76">
              <w:rPr>
                <w:rFonts w:ascii="Arial" w:hAnsi="Arial" w:cs="Arial"/>
                <w:lang w:eastAsia="ru-RU"/>
              </w:rPr>
              <w:t>8(471</w:t>
            </w:r>
            <w:r>
              <w:rPr>
                <w:rFonts w:ascii="Arial" w:hAnsi="Arial" w:cs="Arial"/>
                <w:lang w:eastAsia="ru-RU"/>
              </w:rPr>
              <w:t>57</w:t>
            </w:r>
            <w:r w:rsidRPr="005A4F76">
              <w:rPr>
                <w:rFonts w:ascii="Arial" w:hAnsi="Arial" w:cs="Arial"/>
                <w:lang w:eastAsia="ru-RU"/>
              </w:rPr>
              <w:t xml:space="preserve">) </w:t>
            </w:r>
            <w:r>
              <w:rPr>
                <w:rFonts w:ascii="Arial" w:hAnsi="Arial" w:cs="Arial"/>
                <w:lang w:eastAsia="ru-RU"/>
              </w:rPr>
              <w:t>2-17-57</w:t>
            </w:r>
          </w:p>
        </w:tc>
      </w:tr>
      <w:tr w:rsidR="004C07A0" w:rsidRPr="00E15DDD"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Веб- сайт (сайт в информационно-  телекоммуникационной сети «Интерне</w:t>
            </w:r>
            <w:r>
              <w:rPr>
                <w:rFonts w:ascii="Arial" w:hAnsi="Arial" w:cs="Arial"/>
              </w:rPr>
              <w:t>т</w:t>
            </w:r>
            <w:r w:rsidRPr="00E15DDD">
              <w:rPr>
                <w:rFonts w:ascii="Arial" w:hAnsi="Arial" w:cs="Arial"/>
              </w:rPr>
              <w:t>»</w:t>
            </w:r>
          </w:p>
        </w:tc>
        <w:tc>
          <w:tcPr>
            <w:tcW w:w="2500" w:type="pct"/>
          </w:tcPr>
          <w:p w:rsidR="004C07A0" w:rsidRPr="001A32B7" w:rsidRDefault="004C07A0" w:rsidP="0034743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A32B7">
              <w:rPr>
                <w:sz w:val="28"/>
                <w:szCs w:val="28"/>
                <w:lang w:eastAsia="ru-RU"/>
              </w:rPr>
              <w:t>http://</w:t>
            </w:r>
            <w:r>
              <w:rPr>
                <w:sz w:val="28"/>
                <w:szCs w:val="28"/>
                <w:lang w:val="en-US" w:eastAsia="ru-RU"/>
              </w:rPr>
              <w:t>leninskyadm.ru/</w:t>
            </w:r>
          </w:p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4C07A0" w:rsidRPr="00E15DDD"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Е-</w:t>
            </w:r>
            <w:r w:rsidRPr="00E15DDD">
              <w:rPr>
                <w:rFonts w:ascii="Arial" w:hAnsi="Arial" w:cs="Arial"/>
                <w:lang w:val="en-US"/>
              </w:rPr>
              <w:t>mail</w:t>
            </w:r>
            <w:r w:rsidRPr="00E15DDD">
              <w:rPr>
                <w:rFonts w:ascii="Arial" w:hAnsi="Arial" w:cs="Arial"/>
              </w:rPr>
              <w:t xml:space="preserve"> (электронная почта)</w:t>
            </w:r>
          </w:p>
        </w:tc>
        <w:tc>
          <w:tcPr>
            <w:tcW w:w="2500" w:type="pct"/>
          </w:tcPr>
          <w:p w:rsidR="004C07A0" w:rsidRPr="001A32B7" w:rsidRDefault="004C07A0" w:rsidP="00A91208">
            <w:pPr>
              <w:pStyle w:val="HTMLPreformatted"/>
              <w:widowControl w:val="0"/>
              <w:jc w:val="both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/>
              </w:rPr>
              <w:t>info</w:t>
            </w:r>
            <w:r>
              <w:rPr>
                <w:lang w:val="en-US"/>
              </w:rPr>
              <w:t>@</w:t>
            </w:r>
            <w:r w:rsidRPr="001A32B7">
              <w:rPr>
                <w:rFonts w:ascii="Arial" w:hAnsi="Arial" w:cs="Arial"/>
                <w:lang w:val="en-US"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leninskyadm.ru</w:t>
            </w:r>
          </w:p>
        </w:tc>
      </w:tr>
      <w:tr w:rsidR="004C07A0" w:rsidRPr="00E15DDD"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График (режим)  работы</w:t>
            </w:r>
          </w:p>
        </w:tc>
        <w:tc>
          <w:tcPr>
            <w:tcW w:w="2500" w:type="pct"/>
          </w:tcPr>
          <w:p w:rsidR="004C07A0" w:rsidRPr="00E15DDD" w:rsidRDefault="004C07A0" w:rsidP="00B25F0C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8</w:t>
            </w:r>
            <w:r w:rsidRPr="00E15DDD">
              <w:rPr>
                <w:rFonts w:ascii="Arial" w:hAnsi="Arial" w:cs="Arial"/>
              </w:rPr>
              <w:t>.00 до 1</w:t>
            </w:r>
            <w:r>
              <w:rPr>
                <w:rFonts w:ascii="Arial" w:hAnsi="Arial" w:cs="Arial"/>
              </w:rPr>
              <w:t>7</w:t>
            </w:r>
            <w:r w:rsidRPr="00E15DD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ча</w:t>
            </w:r>
            <w:r w:rsidRPr="00E15DDD">
              <w:rPr>
                <w:rFonts w:ascii="Arial" w:hAnsi="Arial" w:cs="Arial"/>
              </w:rPr>
              <w:t>с.</w:t>
            </w:r>
          </w:p>
        </w:tc>
      </w:tr>
      <w:tr w:rsidR="004C07A0" w:rsidRPr="00E15DDD"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Перерыв</w:t>
            </w:r>
          </w:p>
        </w:tc>
        <w:tc>
          <w:tcPr>
            <w:tcW w:w="2500" w:type="pct"/>
          </w:tcPr>
          <w:p w:rsidR="004C07A0" w:rsidRPr="00E15DDD" w:rsidRDefault="004C07A0" w:rsidP="00B25F0C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с 1</w:t>
            </w:r>
            <w:r>
              <w:rPr>
                <w:rFonts w:ascii="Arial" w:hAnsi="Arial" w:cs="Arial"/>
              </w:rPr>
              <w:t>2</w:t>
            </w:r>
            <w:r w:rsidRPr="00E15DDD">
              <w:rPr>
                <w:rFonts w:ascii="Arial" w:hAnsi="Arial" w:cs="Arial"/>
              </w:rPr>
              <w:t>.00 до 14.00 час.</w:t>
            </w:r>
          </w:p>
        </w:tc>
      </w:tr>
      <w:tr w:rsidR="004C07A0" w:rsidRPr="00E15DDD"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Выходные дни</w:t>
            </w:r>
          </w:p>
        </w:tc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суббота, воскресенье</w:t>
            </w:r>
          </w:p>
        </w:tc>
      </w:tr>
      <w:tr w:rsidR="004C07A0" w:rsidRPr="00E15DDD"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График приема по вопросам , связанным  с предоставлением муниципальной услуги</w:t>
            </w:r>
          </w:p>
        </w:tc>
        <w:tc>
          <w:tcPr>
            <w:tcW w:w="2500" w:type="pct"/>
          </w:tcPr>
          <w:p w:rsidR="004C07A0" w:rsidRPr="00E15DDD" w:rsidRDefault="004C07A0" w:rsidP="00B25F0C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Понедельник - пятница  с 8</w:t>
            </w:r>
            <w:r w:rsidRPr="00E15DDD">
              <w:rPr>
                <w:rFonts w:ascii="Arial" w:hAnsi="Arial" w:cs="Arial"/>
              </w:rPr>
              <w:t>.00 до 17.00, перерыв с 1</w:t>
            </w:r>
            <w:r>
              <w:rPr>
                <w:rFonts w:ascii="Arial" w:hAnsi="Arial" w:cs="Arial"/>
              </w:rPr>
              <w:t>2</w:t>
            </w:r>
            <w:r w:rsidRPr="00E15DDD">
              <w:rPr>
                <w:rFonts w:ascii="Arial" w:hAnsi="Arial" w:cs="Arial"/>
              </w:rPr>
              <w:t>.00 до 14.00</w:t>
            </w:r>
          </w:p>
        </w:tc>
      </w:tr>
      <w:tr w:rsidR="004C07A0" w:rsidRPr="00E15DDD">
        <w:tc>
          <w:tcPr>
            <w:tcW w:w="2500" w:type="pct"/>
          </w:tcPr>
          <w:p w:rsidR="004C07A0" w:rsidRPr="00E15DDD" w:rsidRDefault="004C07A0" w:rsidP="00AF3D8D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Филиал ОБУ «МФЦ»</w:t>
            </w:r>
          </w:p>
        </w:tc>
        <w:tc>
          <w:tcPr>
            <w:tcW w:w="2500" w:type="pct"/>
          </w:tcPr>
          <w:p w:rsidR="004C07A0" w:rsidRPr="00E15DDD" w:rsidRDefault="004C07A0" w:rsidP="00B25F0C">
            <w:pPr>
              <w:pStyle w:val="HTMLPreformatted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306700 Курская область, п.Касторное,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0BB2">
              <w:rPr>
                <w:rFonts w:ascii="Arial" w:hAnsi="Arial" w:cs="Arial"/>
              </w:rPr>
              <w:t>50 лет Октября</w:t>
            </w:r>
            <w:r>
              <w:rPr>
                <w:rFonts w:ascii="Arial" w:hAnsi="Arial" w:cs="Arial"/>
              </w:rPr>
              <w:t>, д.</w:t>
            </w:r>
          </w:p>
        </w:tc>
      </w:tr>
    </w:tbl>
    <w:p w:rsidR="004C07A0" w:rsidRPr="00E15DDD" w:rsidRDefault="004C07A0" w:rsidP="00CB0EDE">
      <w:pPr>
        <w:pStyle w:val="HTMLPreformatted"/>
        <w:jc w:val="right"/>
        <w:rPr>
          <w:rFonts w:ascii="Arial" w:hAnsi="Arial" w:cs="Arial"/>
        </w:rPr>
      </w:pPr>
    </w:p>
    <w:p w:rsidR="004C07A0" w:rsidRPr="00E15DDD" w:rsidRDefault="004C07A0" w:rsidP="00F032E2">
      <w:pPr>
        <w:pStyle w:val="HTMLPreformatted"/>
        <w:jc w:val="right"/>
        <w:rPr>
          <w:rFonts w:ascii="Arial" w:hAnsi="Arial" w:cs="Arial"/>
        </w:rPr>
      </w:pPr>
    </w:p>
    <w:p w:rsidR="004C07A0" w:rsidRPr="00E15DDD" w:rsidRDefault="004C07A0" w:rsidP="00F032E2">
      <w:pPr>
        <w:pStyle w:val="HTMLPreformatted"/>
        <w:jc w:val="right"/>
        <w:rPr>
          <w:rFonts w:ascii="Arial" w:hAnsi="Arial" w:cs="Arial"/>
        </w:rPr>
      </w:pPr>
    </w:p>
    <w:p w:rsidR="004C07A0" w:rsidRPr="00E15DDD" w:rsidRDefault="004C07A0" w:rsidP="00F032E2">
      <w:pPr>
        <w:pStyle w:val="HTMLPreformatted"/>
        <w:jc w:val="right"/>
        <w:rPr>
          <w:rFonts w:ascii="Arial" w:hAnsi="Arial" w:cs="Arial"/>
        </w:rPr>
      </w:pPr>
    </w:p>
    <w:p w:rsidR="004C07A0" w:rsidRPr="00E15DDD" w:rsidRDefault="004C07A0" w:rsidP="00F032E2">
      <w:pPr>
        <w:tabs>
          <w:tab w:val="left" w:pos="540"/>
          <w:tab w:val="left" w:pos="72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Консультирование по вопросам,  связанным с  предоставлением муниципальной услуги  осуществляется по рабочим дням в  соответствии с  графиком (режимом) работы Администрации.</w:t>
      </w:r>
    </w:p>
    <w:p w:rsidR="004C07A0" w:rsidRPr="00E15DDD" w:rsidRDefault="004C07A0" w:rsidP="00F032E2">
      <w:pPr>
        <w:pStyle w:val="HTMLPreformatted"/>
        <w:jc w:val="right"/>
        <w:rPr>
          <w:rFonts w:ascii="Arial" w:hAnsi="Arial" w:cs="Arial"/>
        </w:rPr>
      </w:pPr>
    </w:p>
    <w:p w:rsidR="004C07A0" w:rsidRPr="00E15DDD" w:rsidRDefault="004C07A0" w:rsidP="00F032E2">
      <w:pPr>
        <w:pStyle w:val="HTMLPreformatted"/>
        <w:jc w:val="right"/>
        <w:rPr>
          <w:rFonts w:ascii="Arial" w:hAnsi="Arial" w:cs="Arial"/>
        </w:rPr>
      </w:pPr>
    </w:p>
    <w:p w:rsidR="004C07A0" w:rsidRPr="00E15DDD" w:rsidRDefault="004C07A0" w:rsidP="00F032E2">
      <w:pPr>
        <w:ind w:firstLine="709"/>
        <w:jc w:val="both"/>
        <w:rPr>
          <w:rFonts w:ascii="Arial" w:hAnsi="Arial" w:cs="Arial"/>
        </w:rPr>
      </w:pPr>
    </w:p>
    <w:p w:rsidR="004C07A0" w:rsidRPr="00E15DDD" w:rsidRDefault="004C07A0" w:rsidP="00F032E2">
      <w:pPr>
        <w:keepNext/>
        <w:widowControl w:val="0"/>
        <w:autoSpaceDE w:val="0"/>
        <w:ind w:firstLine="720"/>
        <w:jc w:val="right"/>
        <w:rPr>
          <w:rFonts w:ascii="Arial" w:hAnsi="Arial" w:cs="Arial"/>
          <w:b/>
          <w:bCs/>
        </w:rPr>
      </w:pPr>
    </w:p>
    <w:p w:rsidR="004C07A0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07A0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C07A0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C07A0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C07A0" w:rsidRPr="001A32B7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07A0" w:rsidRPr="00E15DDD" w:rsidRDefault="004C07A0" w:rsidP="000079E0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Приложение № 2</w:t>
      </w:r>
    </w:p>
    <w:p w:rsidR="004C07A0" w:rsidRPr="00E15DDD" w:rsidRDefault="004C07A0" w:rsidP="000079E0">
      <w:pPr>
        <w:pStyle w:val="NoSpacing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 «Выдача справок, выписок из похозя</w:t>
      </w:r>
      <w:r>
        <w:rPr>
          <w:rFonts w:ascii="Arial" w:hAnsi="Arial" w:cs="Arial"/>
          <w:sz w:val="24"/>
          <w:szCs w:val="24"/>
        </w:rPr>
        <w:t>йственных книг</w:t>
      </w:r>
      <w:r w:rsidRPr="00E15DDD">
        <w:rPr>
          <w:rFonts w:ascii="Arial" w:hAnsi="Arial" w:cs="Arial"/>
          <w:sz w:val="24"/>
          <w:szCs w:val="24"/>
        </w:rPr>
        <w:t>»</w:t>
      </w:r>
    </w:p>
    <w:p w:rsidR="004C07A0" w:rsidRPr="00E15DDD" w:rsidRDefault="004C07A0" w:rsidP="000079E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0079E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БЛОК-СХЕМА</w:t>
      </w:r>
    </w:p>
    <w:p w:rsidR="004C07A0" w:rsidRPr="00E15DDD" w:rsidRDefault="004C07A0" w:rsidP="00DA16E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общей структуры по представлению муниципальной услуги по выдаче справок, вып</w:t>
      </w:r>
      <w:r>
        <w:rPr>
          <w:rFonts w:ascii="Arial" w:hAnsi="Arial" w:cs="Arial"/>
          <w:b/>
          <w:bCs/>
          <w:sz w:val="24"/>
          <w:szCs w:val="24"/>
        </w:rPr>
        <w:t>исок  из  похозяйственных книг</w: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26" style="position:absolute;margin-left:-5.55pt;margin-top:2.05pt;width:444pt;height:62.45pt;z-index:251651072" arcsize="10923f" strokeweight=".26mm">
            <v:fill color2="black"/>
            <v:stroke joinstyle="miter"/>
            <v:textbox style="mso-next-textbox:#_x0000_s1026;mso-rotate-with-shape:t">
              <w:txbxContent>
                <w:p w:rsidR="004C07A0" w:rsidRPr="007D0A47" w:rsidRDefault="004C07A0" w:rsidP="00DA16E7">
                  <w:pPr>
                    <w:pStyle w:val="NoSpacing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sz w:val="24"/>
                      <w:szCs w:val="24"/>
                    </w:rPr>
                    <w:t>Начало предоставления муниципальной услуги:</w:t>
                  </w:r>
                </w:p>
                <w:p w:rsidR="004C07A0" w:rsidRPr="007D0A47" w:rsidRDefault="004C07A0" w:rsidP="00DA16E7">
                  <w:pPr>
                    <w:pStyle w:val="NoSpacing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sz w:val="24"/>
                      <w:szCs w:val="24"/>
                    </w:rPr>
                    <w:t>Заявитель обращается с заявлением лично или</w:t>
                  </w:r>
                </w:p>
                <w:p w:rsidR="004C07A0" w:rsidRPr="007D0A47" w:rsidRDefault="004C07A0" w:rsidP="00DA16E7">
                  <w:pPr>
                    <w:pStyle w:val="NoSpacing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sz w:val="24"/>
                      <w:szCs w:val="24"/>
                      <w:lang w:eastAsia="ar-SA"/>
                    </w:rPr>
                    <w:t>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4pt;margin-top:.1pt;width:24.75pt;height:32.6pt;z-index:251652096;mso-wrap-style:none;v-text-anchor:middle" strokeweight=".26mm">
            <v:fill color2="black"/>
          </v:shape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28" style="position:absolute;margin-left:42pt;margin-top:.5pt;width:351.75pt;height:53.55pt;z-index:251653120" arcsize="10923f" strokeweight=".26mm">
            <v:fill color2="black"/>
            <v:stroke joinstyle="miter"/>
            <v:textbox style="mso-next-textbox:#_x0000_s1028;mso-rotate-with-shape:t">
              <w:txbxContent>
                <w:p w:rsidR="004C07A0" w:rsidRDefault="004C07A0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заявления 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о предоставлении муниципальной услуги 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>по выдаче выписки из похозяйственных книг, справок</w:t>
                  </w:r>
                </w:p>
              </w:txbxContent>
            </v:textbox>
          </v:roundrect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shape id="_x0000_s1029" type="#_x0000_t67" style="position:absolute;margin-left:204.35pt;margin-top:5.8pt;width:28.5pt;height:37.5pt;z-index:251654144;mso-wrap-style:none;v-text-anchor:middle" strokeweight=".26mm">
            <v:fill color2="black"/>
          </v:shape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0" style="position:absolute;margin-left:36pt;margin-top:11.1pt;width:351.75pt;height:54pt;z-index:251655168" arcsize="10923f" strokeweight=".26mm">
            <v:fill color2="black"/>
            <v:stroke joinstyle="miter"/>
            <v:textbox style="mso-next-textbox:#_x0000_s1030;mso-rotate-with-shape:t">
              <w:txbxContent>
                <w:p w:rsidR="004C07A0" w:rsidRDefault="004C07A0" w:rsidP="00DA16E7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Рассмотрение заявления 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о предоставлении муниципальной услуги 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выписки из похозяйственных книг, справок </w:t>
                  </w:r>
                </w:p>
              </w:txbxContent>
            </v:textbox>
          </v:roundrect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shape id="_x0000_s1031" type="#_x0000_t67" style="position:absolute;margin-left:204pt;margin-top:.7pt;width:28.5pt;height:34.45pt;z-index:251660288;mso-wrap-style:none;v-text-anchor:middle" strokeweight=".26mm">
            <v:fill color2="black"/>
          </v:shape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2" style="position:absolute;margin-left:42pt;margin-top:2.95pt;width:351.75pt;height:60.5pt;z-index:251663360" arcsize="10923f" strokeweight=".26mm">
            <v:fill color2="black"/>
            <v:stroke joinstyle="miter"/>
            <v:textbox style="mso-next-textbox:#_x0000_s1032;mso-rotate-with-shape:t">
              <w:txbxContent>
                <w:p w:rsidR="004C07A0" w:rsidRDefault="004C07A0" w:rsidP="00DA16E7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Поиск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 информации</w:t>
                  </w:r>
                </w:p>
                <w:p w:rsidR="004C07A0" w:rsidRDefault="004C07A0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выписки из похозяйственных книг, справок  </w:t>
                  </w:r>
                </w:p>
              </w:txbxContent>
            </v:textbox>
          </v:roundrect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shape id="_x0000_s1033" type="#_x0000_t67" style="position:absolute;margin-left:4in;margin-top:15.15pt;width:28.5pt;height:28.95pt;z-index:251664384;mso-wrap-style:none;v-text-anchor:middle" strokeweight=".26mm">
            <v:fill color2="black"/>
          </v:shape>
        </w:pict>
      </w:r>
      <w:r>
        <w:rPr>
          <w:noProof/>
          <w:lang w:eastAsia="ru-RU"/>
        </w:rPr>
        <w:pict>
          <v:shape id="_x0000_s1034" type="#_x0000_t67" style="position:absolute;margin-left:108pt;margin-top:15.15pt;width:28.5pt;height:27.35pt;z-index:251659264;mso-wrap-style:none;v-text-anchor:middle" strokeweight=".26mm">
            <v:fill color2="black"/>
          </v:shape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5" style="position:absolute;margin-left:228.75pt;margin-top:11.9pt;width:171pt;height:1in;z-index:251657216" arcsize="10923f" strokeweight=".26mm">
            <v:fill color2="black"/>
            <v:stroke joinstyle="miter"/>
            <v:textbox style="mso-next-textbox:#_x0000_s1035;mso-rotate-with-shape:t">
              <w:txbxContent>
                <w:p w:rsidR="004C07A0" w:rsidRDefault="004C07A0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уведомления об отказе в выдачи муниципал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>ьной услуги заявителю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margin-left:41.65pt;margin-top:11.35pt;width:162.35pt;height:62.6pt;z-index:251656192" arcsize="10923f" strokeweight=".26mm">
            <v:fill color2="black"/>
            <v:stroke joinstyle="miter"/>
            <v:textbox style="mso-next-textbox:#_x0000_s1036;mso-rotate-with-shape:t">
              <w:txbxContent>
                <w:p w:rsidR="004C07A0" w:rsidRDefault="004C07A0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муниципальной усл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>уги заявителю</w:t>
                  </w:r>
                </w:p>
              </w:txbxContent>
            </v:textbox>
          </v:roundrect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shape id="_x0000_s1037" type="#_x0000_t67" style="position:absolute;margin-left:108pt;margin-top:9.55pt;width:28.5pt;height:41.75pt;z-index:251661312;mso-wrap-style:none;v-text-anchor:middle" strokeweight=".26mm">
            <v:fill color2="black"/>
          </v:shape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shape id="_x0000_s1038" type="#_x0000_t67" style="position:absolute;margin-left:4in;margin-top:3.4pt;width:28.5pt;height:31.8pt;z-index:251662336;mso-wrap-style:none;v-text-anchor:middle" strokeweight=".26mm">
            <v:fill color2="black"/>
          </v:shape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9" style="position:absolute;margin-left:-5.55pt;margin-top:3pt;width:460.5pt;height:24pt;z-index:251658240" arcsize="10923f" strokeweight=".26mm">
            <v:fill color2="black"/>
            <v:stroke joinstyle="miter"/>
            <v:textbox style="mso-next-textbox:#_x0000_s1039;mso-rotate-with-shape:t">
              <w:txbxContent>
                <w:p w:rsidR="004C07A0" w:rsidRPr="007D0A47" w:rsidRDefault="004C07A0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rFonts w:ascii="Times New Roman" w:hAnsi="Times New Roman" w:cs="Times New Roman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  <w:r w:rsidRPr="00E15DDD">
        <w:rPr>
          <w:rFonts w:ascii="Arial" w:hAnsi="Arial" w:cs="Arial"/>
        </w:rPr>
        <w:t xml:space="preserve">           +--------------------N      +--------------------N</w:t>
      </w:r>
    </w:p>
    <w:p w:rsidR="004C07A0" w:rsidRPr="00E15DDD" w:rsidRDefault="004C07A0" w:rsidP="00DA16E7">
      <w:pPr>
        <w:pStyle w:val="HTMLPreformatted"/>
        <w:rPr>
          <w:rFonts w:ascii="Arial" w:hAnsi="Arial" w:cs="Arial"/>
        </w:rPr>
      </w:pPr>
    </w:p>
    <w:p w:rsidR="004C07A0" w:rsidRDefault="004C07A0" w:rsidP="00DA16E7">
      <w:pPr>
        <w:keepNext/>
        <w:widowControl w:val="0"/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07A0" w:rsidRDefault="004C07A0" w:rsidP="00DA16E7">
      <w:pPr>
        <w:keepNext/>
        <w:widowControl w:val="0"/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keepNext/>
        <w:widowControl w:val="0"/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07A0" w:rsidRDefault="004C07A0" w:rsidP="00F032E2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4C07A0" w:rsidRDefault="004C07A0" w:rsidP="00B25F0C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B25F0C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B25F0C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B25F0C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F032E2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Приложение № 3 </w:t>
      </w:r>
    </w:p>
    <w:p w:rsidR="004C07A0" w:rsidRPr="00E15DDD" w:rsidRDefault="004C07A0" w:rsidP="00F032E2">
      <w:pPr>
        <w:pStyle w:val="NoSpacing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 «Выдача справок, выписок из похозя</w:t>
      </w:r>
      <w:r>
        <w:rPr>
          <w:rFonts w:ascii="Arial" w:hAnsi="Arial" w:cs="Arial"/>
          <w:sz w:val="24"/>
          <w:szCs w:val="24"/>
        </w:rPr>
        <w:t xml:space="preserve">йственных книг </w:t>
      </w:r>
      <w:r w:rsidRPr="00E15DDD">
        <w:rPr>
          <w:rFonts w:ascii="Arial" w:hAnsi="Arial" w:cs="Arial"/>
          <w:sz w:val="24"/>
          <w:szCs w:val="24"/>
        </w:rPr>
        <w:t>»</w:t>
      </w:r>
    </w:p>
    <w:p w:rsidR="004C07A0" w:rsidRPr="00E15DDD" w:rsidRDefault="004C07A0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Форма заявления для физического лица</w:t>
      </w:r>
    </w:p>
    <w:p w:rsidR="004C07A0" w:rsidRPr="00E15DDD" w:rsidRDefault="004C07A0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Главе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 _____________________________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паспорт________ №____________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место рождения__________________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дата рождения____________________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адрес места жительства_____________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</w:t>
      </w:r>
    </w:p>
    <w:p w:rsidR="004C07A0" w:rsidRPr="00E15DDD" w:rsidRDefault="004C07A0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телефон__________________________</w:t>
      </w:r>
    </w:p>
    <w:p w:rsidR="004C07A0" w:rsidRPr="00E15DDD" w:rsidRDefault="004C07A0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Прошу предоставить мне справку (выписку, копию и т.д.) 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на)_____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Примечание: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</w:t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___________________________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0"/>
          <w:szCs w:val="20"/>
        </w:rPr>
        <w:t xml:space="preserve">(подпись заявителя) </w:t>
      </w:r>
      <w:r w:rsidRPr="00E15DDD">
        <w:rPr>
          <w:rFonts w:ascii="Arial" w:hAnsi="Arial" w:cs="Arial"/>
          <w:sz w:val="20"/>
          <w:szCs w:val="20"/>
        </w:rPr>
        <w:tab/>
      </w:r>
      <w:r w:rsidRPr="00E15DDD">
        <w:rPr>
          <w:rFonts w:ascii="Arial" w:hAnsi="Arial" w:cs="Arial"/>
          <w:sz w:val="20"/>
          <w:szCs w:val="20"/>
        </w:rPr>
        <w:tab/>
      </w:r>
      <w:r w:rsidRPr="00E15DDD">
        <w:rPr>
          <w:rFonts w:ascii="Arial" w:hAnsi="Arial" w:cs="Arial"/>
          <w:sz w:val="20"/>
          <w:szCs w:val="20"/>
        </w:rPr>
        <w:tab/>
        <w:t xml:space="preserve">                        (расшифровка</w:t>
      </w:r>
      <w:r w:rsidRPr="00E15DDD">
        <w:rPr>
          <w:rFonts w:ascii="Arial" w:hAnsi="Arial" w:cs="Arial"/>
          <w:sz w:val="24"/>
          <w:szCs w:val="24"/>
        </w:rPr>
        <w:t>)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дата: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количество  ___ экземпляров.</w:t>
      </w:r>
    </w:p>
    <w:p w:rsidR="004C07A0" w:rsidRDefault="004C07A0" w:rsidP="00F032E2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F032E2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F032E2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F032E2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F032E2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F032E2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F032E2">
      <w:pPr>
        <w:pStyle w:val="NoSpacing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pStyle w:val="NoSpacing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Приложение № 4</w:t>
      </w:r>
    </w:p>
    <w:p w:rsidR="004C07A0" w:rsidRPr="00E15DDD" w:rsidRDefault="004C07A0" w:rsidP="00F032E2">
      <w:pPr>
        <w:pStyle w:val="NoSpacing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 «Выдача справок, выписок из похозя</w:t>
      </w:r>
      <w:r>
        <w:rPr>
          <w:rFonts w:ascii="Arial" w:hAnsi="Arial" w:cs="Arial"/>
          <w:sz w:val="24"/>
          <w:szCs w:val="24"/>
        </w:rPr>
        <w:t>йственных книг</w:t>
      </w:r>
      <w:r w:rsidRPr="00E15DDD">
        <w:rPr>
          <w:rFonts w:ascii="Arial" w:hAnsi="Arial" w:cs="Arial"/>
          <w:sz w:val="24"/>
          <w:szCs w:val="24"/>
        </w:rPr>
        <w:t>»</w:t>
      </w:r>
    </w:p>
    <w:p w:rsidR="004C07A0" w:rsidRPr="00E15DDD" w:rsidRDefault="004C07A0" w:rsidP="00F032E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Форма заявления для юридического лица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Главе </w:t>
      </w:r>
      <w:r>
        <w:rPr>
          <w:rFonts w:ascii="Arial" w:hAnsi="Arial" w:cs="Arial"/>
          <w:sz w:val="24"/>
          <w:szCs w:val="24"/>
        </w:rPr>
        <w:t>Ленинского</w:t>
      </w:r>
      <w:r w:rsidRPr="00E15DDD">
        <w:rPr>
          <w:rFonts w:ascii="Arial" w:hAnsi="Arial" w:cs="Arial"/>
          <w:sz w:val="24"/>
          <w:szCs w:val="24"/>
        </w:rPr>
        <w:t xml:space="preserve"> сельсовета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от___________________________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телефон_____________________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Прошу предоставить мне справку (выписку, копию и т.д.)__________________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(на)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Примечание: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</w:t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___________________________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 xml:space="preserve">(подпись заявителя) </w:t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(расшифровка)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дата:</w:t>
      </w: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количество  ___ экземпляров.</w:t>
      </w:r>
    </w:p>
    <w:p w:rsidR="004C07A0" w:rsidRPr="00E15DDD" w:rsidRDefault="004C07A0" w:rsidP="00F032E2">
      <w:pPr>
        <w:pStyle w:val="NoSpacing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DA16E7">
      <w:pPr>
        <w:pStyle w:val="NoSpacing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pStyle w:val="NoSpacing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pStyle w:val="NoSpacing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pStyle w:val="NoSpacing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DA16E7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DA16E7">
      <w:pPr>
        <w:pStyle w:val="NoSpacing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pStyle w:val="NoSpacing"/>
        <w:rPr>
          <w:rFonts w:ascii="Arial" w:hAnsi="Arial" w:cs="Arial"/>
          <w:sz w:val="24"/>
          <w:szCs w:val="24"/>
        </w:rPr>
      </w:pPr>
    </w:p>
    <w:p w:rsidR="004C07A0" w:rsidRPr="00E15DDD" w:rsidRDefault="004C07A0" w:rsidP="000079E0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Приложение № 5</w:t>
      </w:r>
    </w:p>
    <w:p w:rsidR="004C07A0" w:rsidRPr="00E15DDD" w:rsidRDefault="004C07A0" w:rsidP="000079E0">
      <w:pPr>
        <w:pStyle w:val="NoSpacing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 «Выдача справок, выписок из похозя</w:t>
      </w:r>
      <w:r>
        <w:rPr>
          <w:rFonts w:ascii="Arial" w:hAnsi="Arial" w:cs="Arial"/>
          <w:sz w:val="24"/>
          <w:szCs w:val="24"/>
        </w:rPr>
        <w:t xml:space="preserve">йственных книг </w:t>
      </w:r>
      <w:r w:rsidRPr="00E15DDD">
        <w:rPr>
          <w:rFonts w:ascii="Arial" w:hAnsi="Arial" w:cs="Arial"/>
          <w:sz w:val="24"/>
          <w:szCs w:val="24"/>
        </w:rPr>
        <w:t>»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07A0" w:rsidRPr="00E15DDD" w:rsidRDefault="004C07A0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4C07A0" w:rsidRPr="00E15DDD" w:rsidRDefault="004C07A0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 ОБРАЗЕЦ</w:t>
      </w:r>
    </w:p>
    <w:p w:rsidR="004C07A0" w:rsidRPr="00E15DDD" w:rsidRDefault="004C07A0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4C07A0" w:rsidRPr="00E15DDD" w:rsidRDefault="004C07A0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ЖАЛОБЫ  НА ДЕЙСТВИЕ (БЕЗДЕЙСТВИЕ) </w:t>
      </w:r>
    </w:p>
    <w:p w:rsidR="004C07A0" w:rsidRPr="00E15DDD" w:rsidRDefault="004C07A0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АДМИНИСТРАЦИИ </w:t>
      </w:r>
      <w:r>
        <w:rPr>
          <w:b/>
          <w:bCs/>
          <w:sz w:val="24"/>
          <w:szCs w:val="24"/>
        </w:rPr>
        <w:t>ЛЕНИНСКОГО</w:t>
      </w:r>
      <w:r w:rsidRPr="00E15DDD">
        <w:rPr>
          <w:b/>
          <w:bCs/>
          <w:sz w:val="24"/>
          <w:szCs w:val="24"/>
        </w:rPr>
        <w:t xml:space="preserve"> СЕЛЬСОВЕТА </w:t>
      </w:r>
      <w:r>
        <w:rPr>
          <w:b/>
          <w:bCs/>
          <w:sz w:val="24"/>
          <w:szCs w:val="24"/>
        </w:rPr>
        <w:t>КАСТОРЕНСКОГО</w:t>
      </w:r>
    </w:p>
    <w:p w:rsidR="004C07A0" w:rsidRPr="00E15DDD" w:rsidRDefault="004C07A0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 РАЙОНА  ИЛИ ЕГО ДОЛЖНОСТНОГО ЛИЦА</w:t>
      </w:r>
    </w:p>
    <w:p w:rsidR="004C07A0" w:rsidRPr="00E15DDD" w:rsidRDefault="004C07A0" w:rsidP="000079E0">
      <w:pPr>
        <w:pStyle w:val="ConsPlusNormal"/>
        <w:ind w:firstLine="540"/>
        <w:jc w:val="both"/>
        <w:rPr>
          <w:sz w:val="24"/>
          <w:szCs w:val="24"/>
        </w:rPr>
      </w:pP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Исх. от _____________ № ____                                                          </w:t>
      </w:r>
    </w:p>
    <w:p w:rsidR="004C07A0" w:rsidRPr="00E15DDD" w:rsidRDefault="004C07A0" w:rsidP="000079E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C07A0" w:rsidRPr="00E15DDD" w:rsidRDefault="004C07A0" w:rsidP="000079E0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Жалоба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Полное наименование юридического лица, Ф.И.О. физического лица ____________________________________________________________________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Местонахождение юридического лица, физического лица ____________________________________________________________________</w:t>
      </w:r>
    </w:p>
    <w:p w:rsidR="004C07A0" w:rsidRPr="00E15DDD" w:rsidRDefault="004C07A0" w:rsidP="000079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(фактический адрес)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Телефон: __________________________________________________________________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Адрес электронной почты: _____________________________________________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Код учета: ИНН ______________________________________________________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Ф.И.О. руководителя юридического лица _____________________________________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на действия (бездействие):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C07A0" w:rsidRPr="00E15DDD" w:rsidRDefault="004C07A0" w:rsidP="000079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(наименование органа или должность, ФИО должностного лица органа )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существо жалобы: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C07A0" w:rsidRPr="00E15DDD" w:rsidRDefault="004C07A0" w:rsidP="000079E0">
      <w:pPr>
        <w:pStyle w:val="ConsPlusNonformat"/>
        <w:spacing w:line="240" w:lineRule="exact"/>
        <w:jc w:val="center"/>
        <w:rPr>
          <w:rFonts w:ascii="Arial" w:hAnsi="Arial" w:cs="Arial"/>
        </w:rPr>
      </w:pPr>
      <w:r w:rsidRPr="00E15DDD"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</w:rPr>
        <w:t>(краткое изложение обжалуемых действий (бездействия), указать основания, по которым  лицо, подающее жалобу, не согласно с действием (бездействием) со ссылками на пункты регламента)</w:t>
      </w:r>
    </w:p>
    <w:p w:rsidR="004C07A0" w:rsidRPr="00E15DDD" w:rsidRDefault="004C07A0" w:rsidP="000079E0">
      <w:pPr>
        <w:pStyle w:val="ConsPlusNonformat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поля, отмеченные звездочкой (</w:t>
      </w:r>
      <w:r>
        <w:rPr>
          <w:rFonts w:ascii="Arial" w:hAnsi="Arial" w:cs="Arial"/>
          <w:sz w:val="24"/>
          <w:szCs w:val="24"/>
        </w:rPr>
        <w:t>*), обязательны для заполнения.</w:t>
      </w:r>
    </w:p>
    <w:p w:rsidR="004C07A0" w:rsidRPr="00E15DDD" w:rsidRDefault="004C07A0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Перечень прилагаемой документации___________________________________________</w:t>
      </w:r>
    </w:p>
    <w:p w:rsidR="004C07A0" w:rsidRDefault="004C07A0" w:rsidP="00B25F0C">
      <w:pPr>
        <w:pStyle w:val="NoSpacing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(подпись руководителя юрид</w:t>
      </w:r>
      <w:r>
        <w:rPr>
          <w:rFonts w:ascii="Arial" w:hAnsi="Arial" w:cs="Arial"/>
          <w:sz w:val="24"/>
          <w:szCs w:val="24"/>
        </w:rPr>
        <w:t>ического лица, физического лица)</w:t>
      </w:r>
      <w:bookmarkStart w:id="0" w:name="_GoBack"/>
      <w:bookmarkEnd w:id="0"/>
    </w:p>
    <w:p w:rsidR="004C07A0" w:rsidRDefault="004C07A0" w:rsidP="00B25F0C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B25F0C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B25F0C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B25F0C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B25F0C">
      <w:pPr>
        <w:pStyle w:val="NoSpacing"/>
        <w:rPr>
          <w:rFonts w:ascii="Arial" w:hAnsi="Arial" w:cs="Arial"/>
          <w:sz w:val="24"/>
          <w:szCs w:val="24"/>
        </w:rPr>
      </w:pPr>
    </w:p>
    <w:p w:rsidR="004C07A0" w:rsidRDefault="004C07A0" w:rsidP="00B25F0C">
      <w:pPr>
        <w:pStyle w:val="NoSpacing"/>
        <w:rPr>
          <w:rFonts w:ascii="Arial" w:hAnsi="Arial" w:cs="Arial"/>
          <w:sz w:val="24"/>
          <w:szCs w:val="24"/>
        </w:rPr>
      </w:pPr>
    </w:p>
    <w:p w:rsidR="004C07A0" w:rsidRPr="00E15DDD" w:rsidRDefault="004C07A0" w:rsidP="00B25F0C">
      <w:pPr>
        <w:pStyle w:val="NoSpacing"/>
        <w:rPr>
          <w:rFonts w:ascii="Arial" w:hAnsi="Arial" w:cs="Arial"/>
          <w:sz w:val="24"/>
          <w:szCs w:val="24"/>
        </w:rPr>
      </w:pPr>
    </w:p>
    <w:p w:rsidR="004C07A0" w:rsidRPr="00E15DDD" w:rsidRDefault="004C07A0" w:rsidP="000079E0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Приложение № 6</w:t>
      </w:r>
    </w:p>
    <w:p w:rsidR="004C07A0" w:rsidRPr="00E15DDD" w:rsidRDefault="004C07A0" w:rsidP="000079E0">
      <w:pPr>
        <w:pStyle w:val="NoSpacing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 «Выдача справок, выписок из похозя</w:t>
      </w:r>
      <w:r>
        <w:rPr>
          <w:rFonts w:ascii="Arial" w:hAnsi="Arial" w:cs="Arial"/>
          <w:sz w:val="24"/>
          <w:szCs w:val="24"/>
        </w:rPr>
        <w:t>йственных книг</w:t>
      </w:r>
      <w:r w:rsidRPr="00E15DDD">
        <w:rPr>
          <w:rFonts w:ascii="Arial" w:hAnsi="Arial" w:cs="Arial"/>
          <w:sz w:val="24"/>
          <w:szCs w:val="24"/>
        </w:rPr>
        <w:t>»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ОБРАЗЕЦ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 xml:space="preserve">РЕШЕНИЯ АДМИНИСТРАЦИИ </w:t>
      </w:r>
      <w:r>
        <w:rPr>
          <w:rFonts w:ascii="Arial" w:hAnsi="Arial" w:cs="Arial"/>
          <w:b/>
          <w:bCs/>
          <w:sz w:val="24"/>
          <w:szCs w:val="24"/>
        </w:rPr>
        <w:t>ЛЕНИНСКОГО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>
        <w:rPr>
          <w:rFonts w:ascii="Arial" w:hAnsi="Arial" w:cs="Arial"/>
          <w:b/>
          <w:bCs/>
          <w:sz w:val="24"/>
          <w:szCs w:val="24"/>
        </w:rPr>
        <w:t>КАСТОРЕНСКОГО</w:t>
      </w:r>
      <w:r w:rsidRPr="00E15DDD">
        <w:rPr>
          <w:rFonts w:ascii="Arial" w:hAnsi="Arial" w:cs="Arial"/>
          <w:b/>
          <w:bCs/>
          <w:sz w:val="24"/>
          <w:szCs w:val="24"/>
        </w:rPr>
        <w:t>РАЙОНА КУРСКОЙ ОБЛАСТИПО ЖАЛОБЕ НА ДЕЙСТВИЕ (БЕЗДЕЙСТВИЕ) ЕГО ДОЛЖНОСТНОГО ЛИЦА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Исх. от _______ N 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РЕШЕНИЕ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 жалобе на решение, действие (бездействие)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органа или его должностного лица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органа или должность, фамилия и инициалы должностного лица  органа,  принявшего решение по жалобе:_______________________________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 юридического лица или Ф.И.О. физического лица, обратившегося с жалобой ________________________________________________________________________________________________________________________________________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Номер жалобы, дата и место принятия решения: ____________________________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Изложение жалобы по существу: 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Изложение возражений, объяснений заявителя: 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  <w:r w:rsidRPr="00E15DDD">
        <w:rPr>
          <w:rFonts w:ascii="Arial" w:hAnsi="Arial" w:cs="Arial"/>
          <w:sz w:val="24"/>
          <w:szCs w:val="24"/>
        </w:rPr>
        <w:t>__________</w:t>
      </w:r>
    </w:p>
    <w:p w:rsidR="004C07A0" w:rsidRPr="00E15DDD" w:rsidRDefault="004C07A0" w:rsidP="000079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4C07A0" w:rsidRPr="00E15DDD" w:rsidRDefault="004C07A0" w:rsidP="0000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УСТАНОВЛЕНО:</w:t>
      </w:r>
    </w:p>
    <w:p w:rsidR="004C07A0" w:rsidRPr="00E15DDD" w:rsidRDefault="004C07A0" w:rsidP="00007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Фактические и иные обстоятельства дела, установленные органом или должностным лицом, рассматривающим жалобу: 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Доказательства, на которых основаны выводы по результатам рассмотрения жалобы: 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E15DDD">
        <w:rPr>
          <w:rFonts w:ascii="Arial" w:hAnsi="Arial" w:cs="Arial"/>
          <w:sz w:val="24"/>
          <w:szCs w:val="24"/>
        </w:rPr>
        <w:t>________________________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 основании изложенного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РЕШЕНО: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(решение, принятое в отношении обжалованного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15DDD">
        <w:rPr>
          <w:rFonts w:ascii="Arial" w:hAnsi="Arial" w:cs="Arial"/>
          <w:sz w:val="24"/>
          <w:szCs w:val="24"/>
        </w:rPr>
        <w:t xml:space="preserve"> действия (бездействия), признано правомерным или неправомерным   полностью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или частично или отменено полностью или частично)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(решение принято по существу жалобы, - удовлетворена 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или не удовлетворена полностью или частично)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 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E15DDD">
        <w:rPr>
          <w:rFonts w:ascii="Arial" w:hAnsi="Arial" w:cs="Arial"/>
          <w:sz w:val="20"/>
          <w:szCs w:val="2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Настоящее решение может быть обжаловано в суде, арбитражном суде.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Копия настоящего решения направлена  по адресу_______________________</w:t>
      </w:r>
      <w:r>
        <w:rPr>
          <w:rFonts w:ascii="Arial" w:hAnsi="Arial" w:cs="Arial"/>
          <w:sz w:val="24"/>
          <w:szCs w:val="24"/>
        </w:rPr>
        <w:t>___________________________________</w:t>
      </w:r>
      <w:r w:rsidRPr="00E15DDD">
        <w:rPr>
          <w:rFonts w:ascii="Arial" w:hAnsi="Arial" w:cs="Arial"/>
          <w:sz w:val="24"/>
          <w:szCs w:val="24"/>
        </w:rPr>
        <w:t>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  _________________   _____________________</w:t>
      </w:r>
      <w:r>
        <w:rPr>
          <w:rFonts w:ascii="Arial" w:hAnsi="Arial" w:cs="Arial"/>
          <w:sz w:val="24"/>
          <w:szCs w:val="24"/>
        </w:rPr>
        <w:t>____</w:t>
      </w:r>
      <w:r w:rsidRPr="00E15DDD">
        <w:rPr>
          <w:rFonts w:ascii="Arial" w:hAnsi="Arial" w:cs="Arial"/>
          <w:sz w:val="24"/>
          <w:szCs w:val="24"/>
        </w:rPr>
        <w:t>__</w:t>
      </w:r>
    </w:p>
    <w:p w:rsidR="004C07A0" w:rsidRPr="00E15DDD" w:rsidRDefault="004C07A0" w:rsidP="00DA16E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(должность лица уполномоченного,</w:t>
      </w:r>
      <w:r w:rsidRPr="00E15DDD">
        <w:rPr>
          <w:rFonts w:ascii="Arial" w:hAnsi="Arial" w:cs="Arial"/>
          <w:sz w:val="24"/>
          <w:szCs w:val="24"/>
        </w:rPr>
        <w:tab/>
        <w:t>(подпись)</w:t>
      </w:r>
      <w:r w:rsidRPr="00E15DDD">
        <w:rPr>
          <w:rFonts w:ascii="Arial" w:hAnsi="Arial" w:cs="Arial"/>
          <w:sz w:val="24"/>
          <w:szCs w:val="24"/>
        </w:rPr>
        <w:tab/>
        <w:t xml:space="preserve">           (инициалы, фамилия)</w:t>
      </w: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принявшего решение по жалобу</w:t>
      </w: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4C07A0" w:rsidRDefault="004C07A0" w:rsidP="00700562">
      <w:pPr>
        <w:widowControl w:val="0"/>
        <w:autoSpaceDE w:val="0"/>
        <w:autoSpaceDN w:val="0"/>
        <w:adjustRightInd w:val="0"/>
        <w:spacing w:after="0" w:line="240" w:lineRule="exact"/>
        <w:ind w:right="-957"/>
        <w:jc w:val="both"/>
        <w:rPr>
          <w:rFonts w:ascii="Arial" w:hAnsi="Arial" w:cs="Arial"/>
          <w:sz w:val="24"/>
          <w:szCs w:val="24"/>
        </w:rPr>
      </w:pPr>
    </w:p>
    <w:sectPr w:rsidR="004C07A0" w:rsidSect="008A216E">
      <w:footerReference w:type="default" r:id="rId10"/>
      <w:pgSz w:w="11905" w:h="16837"/>
      <w:pgMar w:top="1191" w:right="851" w:bottom="85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A0" w:rsidRDefault="004C07A0" w:rsidP="00B25F0C">
      <w:pPr>
        <w:spacing w:after="0" w:line="240" w:lineRule="auto"/>
      </w:pPr>
      <w:r>
        <w:separator/>
      </w:r>
    </w:p>
  </w:endnote>
  <w:endnote w:type="continuationSeparator" w:id="1">
    <w:p w:rsidR="004C07A0" w:rsidRDefault="004C07A0" w:rsidP="00B2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A0" w:rsidRDefault="004C07A0">
    <w:pPr>
      <w:pStyle w:val="Footer"/>
      <w:jc w:val="right"/>
    </w:pPr>
    <w:fldSimple w:instr=" PAGE   \* MERGEFORMAT ">
      <w:r>
        <w:rPr>
          <w:noProof/>
        </w:rPr>
        <w:t>28</w:t>
      </w:r>
    </w:fldSimple>
  </w:p>
  <w:p w:rsidR="004C07A0" w:rsidRDefault="004C0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A0" w:rsidRDefault="004C07A0" w:rsidP="00B25F0C">
      <w:pPr>
        <w:spacing w:after="0" w:line="240" w:lineRule="auto"/>
      </w:pPr>
      <w:r>
        <w:separator/>
      </w:r>
    </w:p>
  </w:footnote>
  <w:footnote w:type="continuationSeparator" w:id="1">
    <w:p w:rsidR="004C07A0" w:rsidRDefault="004C07A0" w:rsidP="00B2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DD1"/>
    <w:rsid w:val="00001C5A"/>
    <w:rsid w:val="000079E0"/>
    <w:rsid w:val="00010BB2"/>
    <w:rsid w:val="00011093"/>
    <w:rsid w:val="000225E2"/>
    <w:rsid w:val="00082260"/>
    <w:rsid w:val="000E45D6"/>
    <w:rsid w:val="000E51ED"/>
    <w:rsid w:val="000E543A"/>
    <w:rsid w:val="00100360"/>
    <w:rsid w:val="001158F5"/>
    <w:rsid w:val="0011625B"/>
    <w:rsid w:val="00133878"/>
    <w:rsid w:val="00133CEE"/>
    <w:rsid w:val="00146D79"/>
    <w:rsid w:val="0018555B"/>
    <w:rsid w:val="00192C9F"/>
    <w:rsid w:val="001A32B7"/>
    <w:rsid w:val="001A6C14"/>
    <w:rsid w:val="001B3D55"/>
    <w:rsid w:val="00201141"/>
    <w:rsid w:val="00202326"/>
    <w:rsid w:val="00237974"/>
    <w:rsid w:val="00245711"/>
    <w:rsid w:val="002854B5"/>
    <w:rsid w:val="002C2395"/>
    <w:rsid w:val="002F0A07"/>
    <w:rsid w:val="0031361A"/>
    <w:rsid w:val="003144DA"/>
    <w:rsid w:val="00347437"/>
    <w:rsid w:val="0037254D"/>
    <w:rsid w:val="00384CCF"/>
    <w:rsid w:val="00394AF1"/>
    <w:rsid w:val="003D1B1A"/>
    <w:rsid w:val="003D2260"/>
    <w:rsid w:val="004C07A0"/>
    <w:rsid w:val="004C3A70"/>
    <w:rsid w:val="004C738F"/>
    <w:rsid w:val="004E7B2C"/>
    <w:rsid w:val="004F2E3D"/>
    <w:rsid w:val="004F4877"/>
    <w:rsid w:val="005A0ED5"/>
    <w:rsid w:val="005A22F4"/>
    <w:rsid w:val="005A34C2"/>
    <w:rsid w:val="005A4F76"/>
    <w:rsid w:val="00601438"/>
    <w:rsid w:val="00607AE8"/>
    <w:rsid w:val="0061144D"/>
    <w:rsid w:val="006C2B36"/>
    <w:rsid w:val="006C364B"/>
    <w:rsid w:val="006F6892"/>
    <w:rsid w:val="00700562"/>
    <w:rsid w:val="00732BCC"/>
    <w:rsid w:val="0075379A"/>
    <w:rsid w:val="00765D1E"/>
    <w:rsid w:val="00774852"/>
    <w:rsid w:val="007871EE"/>
    <w:rsid w:val="00793B70"/>
    <w:rsid w:val="00795FBC"/>
    <w:rsid w:val="007A21DB"/>
    <w:rsid w:val="007D0A47"/>
    <w:rsid w:val="007D1D72"/>
    <w:rsid w:val="007E76A3"/>
    <w:rsid w:val="007F2006"/>
    <w:rsid w:val="007F4769"/>
    <w:rsid w:val="00811280"/>
    <w:rsid w:val="00816057"/>
    <w:rsid w:val="00865EB3"/>
    <w:rsid w:val="00894B76"/>
    <w:rsid w:val="008A216E"/>
    <w:rsid w:val="008D3432"/>
    <w:rsid w:val="008E2398"/>
    <w:rsid w:val="0090558D"/>
    <w:rsid w:val="009208E1"/>
    <w:rsid w:val="0092171B"/>
    <w:rsid w:val="00924CAF"/>
    <w:rsid w:val="0096496C"/>
    <w:rsid w:val="00972DC0"/>
    <w:rsid w:val="0098698B"/>
    <w:rsid w:val="009912CC"/>
    <w:rsid w:val="009C2715"/>
    <w:rsid w:val="009F0C46"/>
    <w:rsid w:val="00A135A7"/>
    <w:rsid w:val="00A200C3"/>
    <w:rsid w:val="00A45941"/>
    <w:rsid w:val="00A64389"/>
    <w:rsid w:val="00A91208"/>
    <w:rsid w:val="00AA3C78"/>
    <w:rsid w:val="00AD019B"/>
    <w:rsid w:val="00AF3D8D"/>
    <w:rsid w:val="00B2447B"/>
    <w:rsid w:val="00B25F0C"/>
    <w:rsid w:val="00B34025"/>
    <w:rsid w:val="00B67319"/>
    <w:rsid w:val="00BA0150"/>
    <w:rsid w:val="00BB65E3"/>
    <w:rsid w:val="00BF0F51"/>
    <w:rsid w:val="00BF21A3"/>
    <w:rsid w:val="00C115DB"/>
    <w:rsid w:val="00C63D7A"/>
    <w:rsid w:val="00C97D7C"/>
    <w:rsid w:val="00CB0EDE"/>
    <w:rsid w:val="00CD1FD3"/>
    <w:rsid w:val="00D415E9"/>
    <w:rsid w:val="00D7093D"/>
    <w:rsid w:val="00D74E9D"/>
    <w:rsid w:val="00D94A9C"/>
    <w:rsid w:val="00DA16E7"/>
    <w:rsid w:val="00DD4C9E"/>
    <w:rsid w:val="00DF6DD1"/>
    <w:rsid w:val="00E12BBC"/>
    <w:rsid w:val="00E15DDD"/>
    <w:rsid w:val="00E239DB"/>
    <w:rsid w:val="00E70D58"/>
    <w:rsid w:val="00E9379F"/>
    <w:rsid w:val="00EA6E98"/>
    <w:rsid w:val="00F00211"/>
    <w:rsid w:val="00F032E2"/>
    <w:rsid w:val="00F12018"/>
    <w:rsid w:val="00F671F3"/>
    <w:rsid w:val="00F820AD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54B5"/>
    <w:rPr>
      <w:rFonts w:cs="Calibri"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rsid w:val="00DF6D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F6DD1"/>
    <w:rPr>
      <w:rFonts w:ascii="Arial" w:hAnsi="Arial" w:cs="Arial"/>
      <w:sz w:val="22"/>
      <w:szCs w:val="22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A1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A16E7"/>
    <w:rPr>
      <w:rFonts w:ascii="Courier New" w:hAnsi="Courier New" w:cs="Courier New"/>
      <w:sz w:val="24"/>
      <w:szCs w:val="24"/>
      <w:lang w:eastAsia="ar-SA" w:bidi="ar-SA"/>
    </w:rPr>
  </w:style>
  <w:style w:type="paragraph" w:customStyle="1" w:styleId="a">
    <w:name w:val="Знак Знак Знак Знак Знак Знак Знак"/>
    <w:basedOn w:val="Normal"/>
    <w:uiPriority w:val="99"/>
    <w:rsid w:val="00DA16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A16E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92171B"/>
    <w:rPr>
      <w:b/>
      <w:bCs/>
    </w:rPr>
  </w:style>
  <w:style w:type="paragraph" w:styleId="NormalWeb">
    <w:name w:val="Normal (Web)"/>
    <w:basedOn w:val="Normal"/>
    <w:uiPriority w:val="99"/>
    <w:rsid w:val="0000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D1D7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093D"/>
    <w:pPr>
      <w:ind w:left="720"/>
    </w:pPr>
  </w:style>
  <w:style w:type="paragraph" w:customStyle="1" w:styleId="materialtext1">
    <w:name w:val="material_text1"/>
    <w:basedOn w:val="Normal"/>
    <w:uiPriority w:val="99"/>
    <w:rsid w:val="00D7093D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 (веб)3"/>
    <w:basedOn w:val="Normal"/>
    <w:uiPriority w:val="99"/>
    <w:rsid w:val="00D7093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25F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2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5F0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B2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5F0C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3D2260"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379A"/>
    <w:rPr>
      <w:sz w:val="20"/>
      <w:szCs w:val="20"/>
      <w:lang w:eastAsia="en-US"/>
    </w:rPr>
  </w:style>
  <w:style w:type="character" w:customStyle="1" w:styleId="a0">
    <w:name w:val="Символ сноски"/>
    <w:basedOn w:val="DefaultParagraphFont"/>
    <w:uiPriority w:val="99"/>
    <w:rsid w:val="003D22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ninskyadm.ru)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62448603BA7B60B0FEBB148FAB6418109205ECBFD5F0F007495255888E9D53516F02510E857BF6Eq1X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28</Pages>
  <Words>9566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2014-10-28T12:02:00Z</cp:lastPrinted>
  <dcterms:created xsi:type="dcterms:W3CDTF">2014-03-21T02:36:00Z</dcterms:created>
  <dcterms:modified xsi:type="dcterms:W3CDTF">2015-03-25T08:41:00Z</dcterms:modified>
</cp:coreProperties>
</file>