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65" w:rsidRPr="00CE30CD" w:rsidRDefault="000F4365" w:rsidP="003B1C13">
      <w:pPr>
        <w:pStyle w:val="Heading1"/>
        <w:keepLines w:val="0"/>
        <w:numPr>
          <w:ilvl w:val="0"/>
          <w:numId w:val="2"/>
        </w:numPr>
        <w:tabs>
          <w:tab w:val="left" w:pos="0"/>
        </w:tabs>
        <w:suppressAutoHyphens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0CD">
        <w:rPr>
          <w:rFonts w:ascii="Times New Roman" w:hAnsi="Times New Roman" w:cs="Times New Roman"/>
          <w:sz w:val="24"/>
          <w:szCs w:val="24"/>
        </w:rPr>
        <w:t>СОБРАНИЕ ДЕПУТАТОВ</w:t>
      </w:r>
    </w:p>
    <w:p w:rsidR="000F4365" w:rsidRPr="00CE30CD" w:rsidRDefault="000F4365" w:rsidP="003B1C13">
      <w:pPr>
        <w:pStyle w:val="Heading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CE30CD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0F4365" w:rsidRPr="00CE30CD" w:rsidRDefault="000F4365" w:rsidP="003B1C13">
      <w:pPr>
        <w:pStyle w:val="Heading1"/>
        <w:keepLines w:val="0"/>
        <w:numPr>
          <w:ilvl w:val="0"/>
          <w:numId w:val="2"/>
        </w:numPr>
        <w:tabs>
          <w:tab w:val="left" w:pos="0"/>
        </w:tabs>
        <w:suppressAutoHyphens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0CD">
        <w:rPr>
          <w:rFonts w:ascii="Times New Roman" w:hAnsi="Times New Roman" w:cs="Times New Roman"/>
          <w:sz w:val="24"/>
          <w:szCs w:val="24"/>
        </w:rPr>
        <w:t>КАСТОРЕНСКОГО  РАЙОНА</w:t>
      </w:r>
    </w:p>
    <w:p w:rsidR="000F4365" w:rsidRPr="00CE30CD" w:rsidRDefault="000F4365" w:rsidP="003B1C13">
      <w:pPr>
        <w:jc w:val="center"/>
        <w:rPr>
          <w:rFonts w:ascii="Times New Roman" w:hAnsi="Times New Roman" w:cs="Times New Roman"/>
        </w:rPr>
      </w:pPr>
    </w:p>
    <w:p w:rsidR="000F4365" w:rsidRPr="00CE30CD" w:rsidRDefault="000F4365" w:rsidP="003B1C13">
      <w:pPr>
        <w:pStyle w:val="Heading1"/>
        <w:keepLines w:val="0"/>
        <w:numPr>
          <w:ilvl w:val="0"/>
          <w:numId w:val="2"/>
        </w:numPr>
        <w:tabs>
          <w:tab w:val="left" w:pos="0"/>
        </w:tabs>
        <w:suppressAutoHyphens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0CD">
        <w:rPr>
          <w:rFonts w:ascii="Times New Roman" w:hAnsi="Times New Roman" w:cs="Times New Roman"/>
          <w:sz w:val="24"/>
          <w:szCs w:val="24"/>
        </w:rPr>
        <w:t>РЕШЕНИЕ</w:t>
      </w:r>
    </w:p>
    <w:p w:rsidR="000F4365" w:rsidRPr="00CE30CD" w:rsidRDefault="000F4365" w:rsidP="003B1C13">
      <w:pPr>
        <w:pStyle w:val="Heading1"/>
        <w:keepLines w:val="0"/>
        <w:numPr>
          <w:ilvl w:val="0"/>
          <w:numId w:val="2"/>
        </w:numPr>
        <w:tabs>
          <w:tab w:val="left" w:pos="0"/>
        </w:tabs>
        <w:suppressAutoHyphens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4365" w:rsidRPr="00CE30CD" w:rsidRDefault="000F4365" w:rsidP="003B1C13">
      <w:pPr>
        <w:pStyle w:val="Heading1"/>
        <w:numPr>
          <w:ilvl w:val="0"/>
          <w:numId w:val="0"/>
        </w:num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03 июня  2022</w:t>
      </w:r>
      <w:r w:rsidRPr="00CE30CD">
        <w:rPr>
          <w:rFonts w:ascii="Times New Roman" w:hAnsi="Times New Roman" w:cs="Times New Roman"/>
          <w:sz w:val="24"/>
          <w:szCs w:val="24"/>
        </w:rPr>
        <w:t xml:space="preserve">  года  № 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0F4365" w:rsidRPr="00CE30CD" w:rsidRDefault="000F4365" w:rsidP="003B1C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4365" w:rsidRPr="007774E4" w:rsidRDefault="000F4365" w:rsidP="003B1C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 изменений и дополнений в решение Собрания  депутатов Ленинского сельсовета Касторенского района от 25.06.2018г. № 55 «</w:t>
      </w:r>
      <w:r w:rsidRPr="007774E4">
        <w:rPr>
          <w:rFonts w:ascii="Times New Roman" w:hAnsi="Times New Roman" w:cs="Times New Roman"/>
          <w:sz w:val="24"/>
          <w:szCs w:val="24"/>
        </w:rPr>
        <w:t>Об утверждении Правил благоустройства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4E4">
        <w:rPr>
          <w:rFonts w:ascii="Times New Roman" w:hAnsi="Times New Roman" w:cs="Times New Roman"/>
          <w:sz w:val="24"/>
          <w:szCs w:val="24"/>
        </w:rPr>
        <w:t>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 «Ленинский сельсовет</w:t>
      </w:r>
      <w:r w:rsidRPr="007774E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4E4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F4365" w:rsidRDefault="000F4365" w:rsidP="00E7345C">
      <w:pPr>
        <w:jc w:val="both"/>
        <w:rPr>
          <w:rFonts w:ascii="Times New Roman" w:hAnsi="Times New Roman" w:cs="Times New Roman"/>
          <w:sz w:val="24"/>
          <w:szCs w:val="24"/>
        </w:rPr>
      </w:pPr>
      <w:r w:rsidRPr="007774E4">
        <w:rPr>
          <w:rFonts w:ascii="Times New Roman" w:hAnsi="Times New Roman" w:cs="Times New Roman"/>
          <w:sz w:val="24"/>
          <w:szCs w:val="24"/>
        </w:rPr>
        <w:t xml:space="preserve">               В соответствии  с Федеральным законом от 06.10.2003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7774E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4E4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Уставом  муниципального образования «Ленинский сельсовет» Касторенского района  Курской области,</w:t>
      </w:r>
      <w:r w:rsidRPr="007774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Собрание депутатов Ленинского  сельсовета Касторенского  района  РЕШИЛО:</w:t>
      </w:r>
    </w:p>
    <w:p w:rsidR="000F4365" w:rsidRDefault="000F4365" w:rsidP="00896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Внести в Правила </w:t>
      </w:r>
      <w:r w:rsidRPr="007774E4">
        <w:rPr>
          <w:rFonts w:ascii="Times New Roman" w:hAnsi="Times New Roman" w:cs="Times New Roman"/>
          <w:sz w:val="24"/>
          <w:szCs w:val="24"/>
        </w:rPr>
        <w:t>благоустройства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4E4">
        <w:rPr>
          <w:rFonts w:ascii="Times New Roman" w:hAnsi="Times New Roman" w:cs="Times New Roman"/>
          <w:sz w:val="24"/>
          <w:szCs w:val="24"/>
        </w:rPr>
        <w:t>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«Ленинский сельсовет</w:t>
      </w:r>
      <w:r w:rsidRPr="007774E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4E4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, утвержденное решение Собрания  депутатов Ленинского сельсовета Касторенского района от 25.06.2018г. № 55 «</w:t>
      </w:r>
      <w:r w:rsidRPr="007774E4">
        <w:rPr>
          <w:rFonts w:ascii="Times New Roman" w:hAnsi="Times New Roman" w:cs="Times New Roman"/>
          <w:sz w:val="24"/>
          <w:szCs w:val="24"/>
        </w:rPr>
        <w:t>Об утверждении Правил благоустройства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4E4">
        <w:rPr>
          <w:rFonts w:ascii="Times New Roman" w:hAnsi="Times New Roman" w:cs="Times New Roman"/>
          <w:sz w:val="24"/>
          <w:szCs w:val="24"/>
        </w:rPr>
        <w:t>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 «Ленинский сельсовет</w:t>
      </w:r>
      <w:r w:rsidRPr="007774E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4E4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73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  и дополнения:</w:t>
      </w:r>
    </w:p>
    <w:p w:rsidR="000F4365" w:rsidRDefault="000F4365" w:rsidP="00896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3B6">
        <w:rPr>
          <w:rFonts w:ascii="Times New Roman" w:hAnsi="Times New Roman" w:cs="Times New Roman"/>
          <w:sz w:val="24"/>
          <w:szCs w:val="24"/>
        </w:rPr>
        <w:t xml:space="preserve">             1.1. </w:t>
      </w:r>
      <w:r>
        <w:rPr>
          <w:rFonts w:ascii="Times New Roman" w:hAnsi="Times New Roman" w:cs="Times New Roman"/>
          <w:sz w:val="24"/>
          <w:szCs w:val="24"/>
        </w:rPr>
        <w:t>В разделе   11.7. «</w:t>
      </w:r>
      <w:r w:rsidRPr="004973B6">
        <w:rPr>
          <w:rFonts w:ascii="Times New Roman" w:hAnsi="Times New Roman" w:cs="Times New Roman"/>
          <w:sz w:val="24"/>
          <w:szCs w:val="24"/>
        </w:rPr>
        <w:t>Работы по озеленению территорий и содержанию зеленых насаждений</w:t>
      </w:r>
      <w:r>
        <w:rPr>
          <w:rFonts w:ascii="Times New Roman" w:hAnsi="Times New Roman" w:cs="Times New Roman"/>
          <w:sz w:val="24"/>
          <w:szCs w:val="24"/>
        </w:rPr>
        <w:t>»  пункт 11.7.5. и 11.7.9.  изложить в новой редакции:</w:t>
      </w:r>
    </w:p>
    <w:p w:rsidR="000F4365" w:rsidRPr="008C1E0B" w:rsidRDefault="000F4365" w:rsidP="000A1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E0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C1E0B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E0B">
        <w:rPr>
          <w:rFonts w:ascii="Times New Roman" w:hAnsi="Times New Roman" w:cs="Times New Roman"/>
          <w:sz w:val="24"/>
          <w:szCs w:val="24"/>
        </w:rPr>
        <w:t>«11.7.5. Запрещается самовольная вырубка деревьев и кустарников.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образования, производится только по письменному разрешению администрации муниципального образования.</w:t>
      </w:r>
    </w:p>
    <w:p w:rsidR="000F4365" w:rsidRPr="008C1E0B" w:rsidRDefault="000F4365" w:rsidP="008C1E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E0B">
        <w:rPr>
          <w:rFonts w:ascii="Times New Roman" w:hAnsi="Times New Roman" w:cs="Times New Roman"/>
          <w:color w:val="000000"/>
          <w:sz w:val="24"/>
          <w:szCs w:val="24"/>
        </w:rPr>
        <w:t xml:space="preserve">               Процедура предоставления порубочного билета предоставляется на весь  зеленый фонд, расположенный 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0F4365" w:rsidRPr="008C1E0B" w:rsidRDefault="000F4365" w:rsidP="00D85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E0B">
        <w:rPr>
          <w:rFonts w:ascii="Times New Roman" w:hAnsi="Times New Roman" w:cs="Times New Roman"/>
          <w:sz w:val="24"/>
          <w:szCs w:val="24"/>
        </w:rPr>
        <w:t xml:space="preserve">Оформление, выдача и учёт порубочных билетов производятся в соответствии с административным регламентом предоставления муниципальной услуги </w:t>
      </w:r>
      <w:r w:rsidRPr="008C1E0B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Предоставление порубочного билета и (или)  разрешения на пересадку деревьев и кустарников</w:t>
      </w:r>
      <w:r w:rsidRPr="008C1E0B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C1E0B">
        <w:rPr>
          <w:rFonts w:ascii="Times New Roman" w:hAnsi="Times New Roman" w:cs="Times New Roman"/>
          <w:sz w:val="24"/>
          <w:szCs w:val="24"/>
        </w:rPr>
        <w:t xml:space="preserve">утверждаемым администрацией 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8C1E0B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области.</w:t>
      </w:r>
    </w:p>
    <w:p w:rsidR="000F4365" w:rsidRPr="008C1E0B" w:rsidRDefault="000F4365" w:rsidP="00D85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E0B">
        <w:rPr>
          <w:rFonts w:ascii="Times New Roman" w:hAnsi="Times New Roman" w:cs="Times New Roman"/>
          <w:sz w:val="24"/>
          <w:szCs w:val="24"/>
        </w:rPr>
        <w:t xml:space="preserve">Для устранения аварийных и других чрезвычайных ситуаций обрезка, вырубка (уничтожение) зеленых насаждений может производиться без оформления порубочного билета.  </w:t>
      </w:r>
    </w:p>
    <w:p w:rsidR="000F4365" w:rsidRPr="008C1E0B" w:rsidRDefault="000F4365" w:rsidP="008C1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E0B">
        <w:rPr>
          <w:rFonts w:ascii="Times New Roman" w:hAnsi="Times New Roman" w:cs="Times New Roman"/>
          <w:sz w:val="24"/>
          <w:szCs w:val="24"/>
        </w:rPr>
        <w:t>За вынужденный снос крупномерных деревьев и кустарников, связанных с застройкой или прокладкой подземных коммуникаций берется восстановительная стоимость в соответствии нормативными актами муниципального образования.</w:t>
      </w:r>
    </w:p>
    <w:p w:rsidR="000F4365" w:rsidRPr="008C1E0B" w:rsidRDefault="000F4365" w:rsidP="008C1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E0B">
        <w:rPr>
          <w:rFonts w:ascii="Times New Roman" w:hAnsi="Times New Roman" w:cs="Times New Roman"/>
          <w:sz w:val="24"/>
          <w:szCs w:val="24"/>
        </w:rPr>
        <w:t>Выдача разрешения на снос деревьев и кустарников производится после оплаты восстановительной стоимости. Если указанные насаждения подлежат пересадке, выдачу разрешения следует производить без уплаты восстановительной стоимости. Размер восстановительной стоимости зеленых насаждений и место посадок определяются администрацией муниципального образования. Восстановительная стоимость зеленых насаждений зачисляется в бюджет муниципального образования.</w:t>
      </w:r>
    </w:p>
    <w:p w:rsidR="000F4365" w:rsidRPr="008C1E0B" w:rsidRDefault="000F4365" w:rsidP="00D85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E0B">
        <w:rPr>
          <w:rFonts w:ascii="Times New Roman" w:hAnsi="Times New Roman" w:cs="Times New Roman"/>
          <w:sz w:val="24"/>
          <w:szCs w:val="24"/>
        </w:rPr>
        <w:t xml:space="preserve">           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F4365" w:rsidRDefault="000F4365" w:rsidP="00D85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б) «11.7.9. В</w:t>
      </w:r>
      <w:r w:rsidRPr="006E2A15">
        <w:rPr>
          <w:rFonts w:ascii="Times New Roman" w:hAnsi="Times New Roman" w:cs="Times New Roman"/>
          <w:sz w:val="24"/>
          <w:szCs w:val="24"/>
        </w:rPr>
        <w:t xml:space="preserve">опросы целесообразности сноса (вырубки) и обрезки деревьев на территории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r w:rsidRPr="006E2A15">
        <w:rPr>
          <w:rFonts w:ascii="Times New Roman" w:hAnsi="Times New Roman" w:cs="Times New Roman"/>
          <w:sz w:val="24"/>
          <w:szCs w:val="24"/>
        </w:rPr>
        <w:t xml:space="preserve">Комиссия по оценке целесообразности сноса (вырубки) и обрезки деревьев на территории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 В состав комиссии  включается лицо, обладающее  специальными познаниями  для  оценки состояния деревьев, в том числе  лесных  насаждений. </w:t>
      </w:r>
    </w:p>
    <w:p w:rsidR="000F4365" w:rsidRPr="00F07922" w:rsidRDefault="000F4365" w:rsidP="00F07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85D2E">
        <w:rPr>
          <w:rFonts w:ascii="Times New Roman" w:hAnsi="Times New Roman" w:cs="Times New Roman"/>
          <w:sz w:val="24"/>
          <w:szCs w:val="24"/>
        </w:rPr>
        <w:t xml:space="preserve">На основании поступившего заявления Комиссией по оценке целесообразности сноса (вырубки) и обрезки деревьев на территории 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D85D2E">
        <w:rPr>
          <w:rFonts w:ascii="Times New Roman" w:hAnsi="Times New Roman" w:cs="Times New Roman"/>
          <w:sz w:val="24"/>
          <w:szCs w:val="24"/>
        </w:rPr>
        <w:t xml:space="preserve">  сельсовета Касторенского района Курской области производится комиссионное обследование указанных в заявлении деревьев.</w:t>
      </w:r>
    </w:p>
    <w:p w:rsidR="000F4365" w:rsidRPr="008966CE" w:rsidRDefault="000F4365" w:rsidP="00896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E2A15">
        <w:rPr>
          <w:rFonts w:ascii="Times New Roman" w:hAnsi="Times New Roman" w:cs="Times New Roman"/>
          <w:sz w:val="24"/>
          <w:szCs w:val="24"/>
        </w:rPr>
        <w:t xml:space="preserve">Снос (вырубка) и обрезка деревьев на территории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допускается только после выдачи подписанного Главой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письменного разрешения на основании решения комиссии по оценке целесообразности сноса (вырубки) и обрезки деревьев на территории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F4365" w:rsidRPr="008966CE" w:rsidRDefault="000F4365" w:rsidP="008966CE">
      <w:pPr>
        <w:pStyle w:val="BodyText"/>
        <w:spacing w:after="0"/>
        <w:ind w:firstLine="709"/>
        <w:jc w:val="both"/>
        <w:rPr>
          <w:color w:val="000000"/>
        </w:rPr>
      </w:pPr>
      <w:r w:rsidRPr="008966CE">
        <w:t>2</w:t>
      </w:r>
      <w:r w:rsidRPr="008966CE">
        <w:rPr>
          <w:color w:val="000000"/>
        </w:rPr>
        <w:t>. Настоящее решение подлежит размещению на официальном сайте муниципального образования «</w:t>
      </w:r>
      <w:r>
        <w:rPr>
          <w:color w:val="000000"/>
        </w:rPr>
        <w:t>Ленинский</w:t>
      </w:r>
      <w:r w:rsidRPr="008966CE">
        <w:rPr>
          <w:color w:val="000000"/>
        </w:rPr>
        <w:t xml:space="preserve">  сельсовет» Касторенского  района Курской области в сети «Интернет».</w:t>
      </w:r>
    </w:p>
    <w:p w:rsidR="000F4365" w:rsidRPr="008966CE" w:rsidRDefault="000F4365" w:rsidP="008966CE">
      <w:pPr>
        <w:pStyle w:val="BodyText"/>
        <w:spacing w:after="0"/>
        <w:ind w:firstLine="709"/>
        <w:jc w:val="both"/>
      </w:pPr>
      <w:r w:rsidRPr="008966CE">
        <w:rPr>
          <w:color w:val="000000"/>
        </w:rPr>
        <w:t xml:space="preserve">3. Контроль за исполнением  настоящего  решения возложить на Главу </w:t>
      </w:r>
      <w:r>
        <w:rPr>
          <w:color w:val="000000"/>
        </w:rPr>
        <w:t>Ленинского</w:t>
      </w:r>
      <w:r w:rsidRPr="008966CE">
        <w:rPr>
          <w:color w:val="000000"/>
        </w:rPr>
        <w:t xml:space="preserve"> сельсовета Касторенского района.</w:t>
      </w:r>
    </w:p>
    <w:p w:rsidR="000F4365" w:rsidRPr="008966CE" w:rsidRDefault="000F4365" w:rsidP="008966CE">
      <w:pPr>
        <w:pStyle w:val="BodyText"/>
        <w:spacing w:after="0"/>
      </w:pPr>
    </w:p>
    <w:p w:rsidR="000F4365" w:rsidRPr="00C4288E" w:rsidRDefault="000F4365" w:rsidP="008966CE">
      <w:pPr>
        <w:pStyle w:val="BodyText"/>
        <w:spacing w:after="0"/>
        <w:rPr>
          <w:rFonts w:ascii="Arial" w:hAnsi="Arial" w:cs="Arial"/>
        </w:rPr>
      </w:pPr>
    </w:p>
    <w:p w:rsidR="000F4365" w:rsidRDefault="000F4365" w:rsidP="000A1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365" w:rsidRDefault="000F4365" w:rsidP="000A1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365" w:rsidRPr="003208A8" w:rsidRDefault="000F4365" w:rsidP="00320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8A8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08A8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0F4365" w:rsidRPr="003208A8" w:rsidRDefault="000F4365" w:rsidP="00320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3208A8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И. А. Кочергин</w:t>
      </w:r>
    </w:p>
    <w:p w:rsidR="000F4365" w:rsidRPr="003208A8" w:rsidRDefault="000F4365" w:rsidP="003208A8">
      <w:pPr>
        <w:pStyle w:val="PlainText"/>
        <w:ind w:firstLine="0"/>
        <w:rPr>
          <w:rFonts w:ascii="Times New Roman" w:hAnsi="Times New Roman" w:cs="Times New Roman"/>
          <w:sz w:val="24"/>
          <w:szCs w:val="24"/>
        </w:rPr>
      </w:pPr>
    </w:p>
    <w:p w:rsidR="000F4365" w:rsidRPr="003208A8" w:rsidRDefault="000F4365" w:rsidP="003208A8">
      <w:pPr>
        <w:keepNext/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о. </w:t>
      </w:r>
      <w:r w:rsidRPr="003208A8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0F4365" w:rsidRPr="003208A8" w:rsidRDefault="000F4365" w:rsidP="003208A8">
      <w:pPr>
        <w:keepNext/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3208A8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Е. Ю. Обоянцева</w:t>
      </w:r>
    </w:p>
    <w:p w:rsidR="000F4365" w:rsidRDefault="000F4365" w:rsidP="000A1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365" w:rsidRDefault="000F4365" w:rsidP="000A1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365" w:rsidRDefault="000F4365" w:rsidP="000A1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365" w:rsidRDefault="000F4365" w:rsidP="000A1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365" w:rsidRDefault="000F4365" w:rsidP="000A1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365" w:rsidRPr="008966CE" w:rsidRDefault="000F4365" w:rsidP="008966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0F4365" w:rsidRPr="008966CE" w:rsidSect="0017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92A4B25"/>
    <w:multiLevelType w:val="multilevel"/>
    <w:tmpl w:val="041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5F6C0AA2"/>
    <w:multiLevelType w:val="multilevel"/>
    <w:tmpl w:val="7AA0B74E"/>
    <w:lvl w:ilvl="0">
      <w:start w:val="4"/>
      <w:numFmt w:val="decimal"/>
      <w:lvlText w:val="%1."/>
      <w:lvlJc w:val="left"/>
      <w:pPr>
        <w:ind w:left="28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417" w:firstLine="1843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-1701" w:firstLine="2127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528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346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6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C13"/>
    <w:rsid w:val="00063C66"/>
    <w:rsid w:val="000A10C7"/>
    <w:rsid w:val="000F4365"/>
    <w:rsid w:val="00150DEA"/>
    <w:rsid w:val="00164B75"/>
    <w:rsid w:val="0017194D"/>
    <w:rsid w:val="001764AC"/>
    <w:rsid w:val="001A77B7"/>
    <w:rsid w:val="00307EA1"/>
    <w:rsid w:val="003208A8"/>
    <w:rsid w:val="00335193"/>
    <w:rsid w:val="0035582C"/>
    <w:rsid w:val="003B1C13"/>
    <w:rsid w:val="004973B6"/>
    <w:rsid w:val="005A5014"/>
    <w:rsid w:val="005B6BED"/>
    <w:rsid w:val="00621C1D"/>
    <w:rsid w:val="00664114"/>
    <w:rsid w:val="006E2A15"/>
    <w:rsid w:val="007774E4"/>
    <w:rsid w:val="0082691A"/>
    <w:rsid w:val="008966CE"/>
    <w:rsid w:val="008C1E0B"/>
    <w:rsid w:val="009167E3"/>
    <w:rsid w:val="00964E93"/>
    <w:rsid w:val="009902F0"/>
    <w:rsid w:val="00A15CED"/>
    <w:rsid w:val="00AF50CF"/>
    <w:rsid w:val="00B05A0D"/>
    <w:rsid w:val="00B10E1E"/>
    <w:rsid w:val="00B64522"/>
    <w:rsid w:val="00B6691E"/>
    <w:rsid w:val="00B709B3"/>
    <w:rsid w:val="00C4288E"/>
    <w:rsid w:val="00CA2A48"/>
    <w:rsid w:val="00CA3EEE"/>
    <w:rsid w:val="00CE30CD"/>
    <w:rsid w:val="00D37840"/>
    <w:rsid w:val="00D85D2E"/>
    <w:rsid w:val="00E7345C"/>
    <w:rsid w:val="00ED5C00"/>
    <w:rsid w:val="00F07922"/>
    <w:rsid w:val="00FC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7194D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1C13"/>
    <w:pPr>
      <w:keepNext/>
      <w:keepLines/>
      <w:numPr>
        <w:numId w:val="1"/>
      </w:numPr>
      <w:spacing w:before="400" w:after="120"/>
      <w:outlineLvl w:val="0"/>
    </w:pPr>
    <w:rPr>
      <w:rFonts w:ascii="Arial" w:hAnsi="Arial" w:cs="Arial"/>
      <w:color w:val="0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1C13"/>
    <w:pPr>
      <w:keepNext/>
      <w:keepLines/>
      <w:numPr>
        <w:ilvl w:val="1"/>
        <w:numId w:val="1"/>
      </w:numPr>
      <w:spacing w:before="360" w:after="120"/>
      <w:outlineLvl w:val="1"/>
    </w:pPr>
    <w:rPr>
      <w:rFonts w:ascii="Arial" w:hAnsi="Arial" w:cs="Arial"/>
      <w:color w:val="00000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1C13"/>
    <w:pPr>
      <w:keepNext/>
      <w:keepLines/>
      <w:numPr>
        <w:ilvl w:val="2"/>
        <w:numId w:val="1"/>
      </w:numPr>
      <w:spacing w:before="320" w:after="80"/>
      <w:outlineLvl w:val="2"/>
    </w:pPr>
    <w:rPr>
      <w:rFonts w:ascii="Arial" w:hAnsi="Arial" w:cs="Arial"/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1C13"/>
    <w:pPr>
      <w:keepNext/>
      <w:keepLines/>
      <w:numPr>
        <w:ilvl w:val="3"/>
        <w:numId w:val="1"/>
      </w:numPr>
      <w:spacing w:before="280" w:after="80"/>
      <w:outlineLvl w:val="3"/>
    </w:pPr>
    <w:rPr>
      <w:rFonts w:ascii="Arial" w:hAnsi="Arial" w:cs="Arial"/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1C13"/>
    <w:pPr>
      <w:keepNext/>
      <w:keepLines/>
      <w:numPr>
        <w:ilvl w:val="4"/>
        <w:numId w:val="1"/>
      </w:numPr>
      <w:spacing w:before="240" w:after="80"/>
      <w:outlineLvl w:val="4"/>
    </w:pPr>
    <w:rPr>
      <w:rFonts w:ascii="Arial" w:hAnsi="Arial" w:cs="Arial"/>
      <w:color w:val="66666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1C13"/>
    <w:pPr>
      <w:keepNext/>
      <w:keepLines/>
      <w:numPr>
        <w:ilvl w:val="5"/>
        <w:numId w:val="1"/>
      </w:numPr>
      <w:spacing w:before="240" w:after="80"/>
      <w:outlineLvl w:val="5"/>
    </w:pPr>
    <w:rPr>
      <w:rFonts w:ascii="Arial" w:hAnsi="Arial" w:cs="Arial"/>
      <w:i/>
      <w:iCs/>
      <w:color w:val="66666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B1C13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hAnsi="Calibri Light" w:cs="Calibri Light"/>
      <w:i/>
      <w:iCs/>
      <w:color w:val="1F4D78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B1C13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hAnsi="Calibri Light" w:cs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B1C13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hAnsi="Calibri Light" w:cs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1C13"/>
    <w:rPr>
      <w:rFonts w:ascii="Arial" w:hAnsi="Arial" w:cs="Arial"/>
      <w:color w:val="0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1C13"/>
    <w:rPr>
      <w:rFonts w:ascii="Arial" w:hAnsi="Arial" w:cs="Arial"/>
      <w:color w:val="00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B1C13"/>
    <w:rPr>
      <w:rFonts w:ascii="Arial" w:hAnsi="Arial" w:cs="Arial"/>
      <w:color w:val="434343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1C13"/>
    <w:rPr>
      <w:rFonts w:ascii="Arial" w:hAnsi="Arial" w:cs="Arial"/>
      <w:color w:val="6666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B1C13"/>
    <w:rPr>
      <w:rFonts w:ascii="Arial" w:hAnsi="Arial" w:cs="Arial"/>
      <w:color w:val="66666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B1C13"/>
    <w:rPr>
      <w:rFonts w:ascii="Arial" w:hAnsi="Arial" w:cs="Arial"/>
      <w:i/>
      <w:iCs/>
      <w:color w:val="666666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B1C13"/>
    <w:rPr>
      <w:rFonts w:ascii="Calibri Light" w:hAnsi="Calibri Light" w:cs="Calibri Light"/>
      <w:i/>
      <w:iCs/>
      <w:color w:val="1F4D78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B1C13"/>
    <w:rPr>
      <w:rFonts w:ascii="Calibri Light" w:hAnsi="Calibri Light" w:cs="Calibri Light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B1C13"/>
    <w:rPr>
      <w:rFonts w:ascii="Calibri Light" w:hAnsi="Calibri Light" w:cs="Calibri Light"/>
      <w:i/>
      <w:iCs/>
      <w:color w:val="272727"/>
      <w:sz w:val="21"/>
      <w:szCs w:val="21"/>
    </w:rPr>
  </w:style>
  <w:style w:type="paragraph" w:styleId="PlainText">
    <w:name w:val="Plain Text"/>
    <w:basedOn w:val="Normal"/>
    <w:link w:val="PlainTextChar"/>
    <w:uiPriority w:val="99"/>
    <w:rsid w:val="003208A8"/>
    <w:pPr>
      <w:spacing w:after="0" w:line="240" w:lineRule="auto"/>
      <w:ind w:firstLine="851"/>
      <w:jc w:val="both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208A8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966CE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966CE"/>
    <w:rPr>
      <w:rFonts w:ascii="Times New Roman" w:eastAsia="SimSun" w:hAnsi="Times New Roman" w:cs="Times New Roman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8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779</Words>
  <Characters>4445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ПРОЕКТ</dc:title>
  <dc:subject/>
  <dc:creator>User</dc:creator>
  <cp:keywords/>
  <dc:description/>
  <cp:lastModifiedBy>Leninsky</cp:lastModifiedBy>
  <cp:revision>2</cp:revision>
  <cp:lastPrinted>2022-05-26T11:02:00Z</cp:lastPrinted>
  <dcterms:created xsi:type="dcterms:W3CDTF">2022-06-27T06:06:00Z</dcterms:created>
  <dcterms:modified xsi:type="dcterms:W3CDTF">2022-06-27T06:06:00Z</dcterms:modified>
</cp:coreProperties>
</file>