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B9" w:rsidRDefault="002A3CB9" w:rsidP="00460648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2A3CB9" w:rsidRPr="00FC01C5" w:rsidRDefault="002A3CB9" w:rsidP="0046064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A3CB9" w:rsidRDefault="002A3CB9" w:rsidP="0046064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A3CB9" w:rsidRPr="00FC01C5" w:rsidRDefault="002A3CB9" w:rsidP="0046064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2A3CB9" w:rsidRDefault="002A3CB9" w:rsidP="0046064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</w:t>
      </w:r>
    </w:p>
    <w:p w:rsidR="002A3CB9" w:rsidRPr="00FC01C5" w:rsidRDefault="002A3CB9" w:rsidP="0046064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2A3CB9" w:rsidRPr="00FC01C5" w:rsidRDefault="002A3CB9" w:rsidP="00460648">
      <w:pPr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3CB9" w:rsidRPr="00FC01C5" w:rsidRDefault="002A3CB9" w:rsidP="00E070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A3CB9" w:rsidRPr="00FC01C5" w:rsidRDefault="002A3CB9" w:rsidP="00333BB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>от  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января 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 года    №01-р</w:t>
      </w:r>
    </w:p>
    <w:p w:rsidR="002A3CB9" w:rsidRPr="00FC01C5" w:rsidRDefault="002A3CB9" w:rsidP="00460648">
      <w:pPr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3CB9" w:rsidRPr="00FC01C5" w:rsidRDefault="002A3CB9" w:rsidP="00E070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C5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основных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Ленинского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 в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гражданской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обороны,  предупреждения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ликвидации чрезвычайных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ситуаций,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</w:p>
    <w:p w:rsidR="002A3CB9" w:rsidRPr="00FC01C5" w:rsidRDefault="002A3CB9" w:rsidP="00E0709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людей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водных  объектах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1C5">
        <w:rPr>
          <w:rFonts w:ascii="Times New Roman" w:hAnsi="Times New Roman" w:cs="Times New Roman"/>
          <w:b/>
          <w:bCs/>
          <w:sz w:val="28"/>
          <w:szCs w:val="28"/>
        </w:rPr>
        <w:t>на  2022 год</w:t>
      </w:r>
    </w:p>
    <w:p w:rsidR="002A3CB9" w:rsidRDefault="002A3CB9" w:rsidP="00460648">
      <w:pPr>
        <w:autoSpaceDE w:val="0"/>
        <w:autoSpaceDN w:val="0"/>
        <w:rPr>
          <w:rFonts w:ascii="Times New Roman" w:hAnsi="Times New Roman" w:cs="Times New Roman"/>
        </w:rPr>
      </w:pPr>
    </w:p>
    <w:p w:rsidR="002A3CB9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      В  соответствии  с  Законом  Курской  области   «О защите  населения   и  территории области от ЧС природного и техногенного характера» от 25.06.1997 года, организационно-методическими указаниями МЧС РФ, Губернатора Курской области по   предупреждению  и    ликвидации чрезвычайных ситуаций, обеспечению готовности  </w:t>
      </w:r>
      <w:bookmarkStart w:id="0" w:name="_GoBack"/>
      <w:bookmarkEnd w:id="0"/>
      <w:r w:rsidRPr="00BA2F38">
        <w:rPr>
          <w:rFonts w:ascii="Times New Roman" w:hAnsi="Times New Roman" w:cs="Times New Roman"/>
          <w:sz w:val="24"/>
          <w:szCs w:val="24"/>
        </w:rPr>
        <w:t>органов  управления  и  сил  в решении вопросов защиты населения   на  территории   сельсовета, оперативному  реагированию   на чрезвычайные ситуации:</w:t>
      </w:r>
    </w:p>
    <w:p w:rsidR="002A3CB9" w:rsidRPr="00BA2F38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CB9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          1. Утвердить  «План основных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2F38">
        <w:rPr>
          <w:rFonts w:ascii="Times New Roman" w:hAnsi="Times New Roman" w:cs="Times New Roman"/>
          <w:sz w:val="24"/>
          <w:szCs w:val="24"/>
        </w:rPr>
        <w:t xml:space="preserve">ероприятий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BA2F38">
        <w:rPr>
          <w:rFonts w:ascii="Times New Roman" w:hAnsi="Times New Roman" w:cs="Times New Roman"/>
          <w:sz w:val="24"/>
          <w:szCs w:val="24"/>
        </w:rPr>
        <w:t xml:space="preserve"> сельсовета   Касторенского  района в области  гражданской обороны, предупреждения  и ликвидации  чрезвычайных  ситуаций, обеспечения пожарной безопасности и безопасности людей на водных объектах   на  2022  год» (Приложение № 1).</w:t>
      </w:r>
    </w:p>
    <w:p w:rsidR="002A3CB9" w:rsidRPr="00BA2F38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CB9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          2. Руководителям предприятий, учреждений, начальникам штабов ГО и ЧС  нештатных формирований, служб  муниципального  образования  «</w:t>
      </w:r>
      <w:r>
        <w:rPr>
          <w:rFonts w:ascii="Times New Roman" w:hAnsi="Times New Roman" w:cs="Times New Roman"/>
          <w:sz w:val="24"/>
          <w:szCs w:val="24"/>
        </w:rPr>
        <w:t xml:space="preserve">Ленинский </w:t>
      </w:r>
      <w:r w:rsidRPr="00BA2F38">
        <w:rPr>
          <w:rFonts w:ascii="Times New Roman" w:hAnsi="Times New Roman" w:cs="Times New Roman"/>
          <w:sz w:val="24"/>
          <w:szCs w:val="24"/>
        </w:rPr>
        <w:t xml:space="preserve">сельсовет»   Касторенского  района независимо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A2F38">
        <w:rPr>
          <w:rFonts w:ascii="Times New Roman" w:hAnsi="Times New Roman" w:cs="Times New Roman"/>
          <w:sz w:val="24"/>
          <w:szCs w:val="24"/>
        </w:rPr>
        <w:t>форм собственности обеспечить  выполнения  утвержденного Плана.</w:t>
      </w:r>
    </w:p>
    <w:p w:rsidR="002A3CB9" w:rsidRPr="00BA2F38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CB9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         3. Контроль за  исполнением  настоящего   распоряжения  оставляю за собой.</w:t>
      </w:r>
      <w:r w:rsidRPr="00BA2F38">
        <w:rPr>
          <w:rFonts w:ascii="Times New Roman" w:hAnsi="Times New Roman" w:cs="Times New Roman"/>
          <w:sz w:val="24"/>
          <w:szCs w:val="24"/>
        </w:rPr>
        <w:tab/>
      </w:r>
    </w:p>
    <w:p w:rsidR="002A3CB9" w:rsidRPr="00BA2F38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CB9" w:rsidRPr="00BA2F38" w:rsidRDefault="002A3CB9" w:rsidP="0046064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         4. Распоряжение вступает в силу со дня его подписания.</w:t>
      </w:r>
    </w:p>
    <w:p w:rsidR="002A3CB9" w:rsidRPr="00BA2F38" w:rsidRDefault="002A3CB9" w:rsidP="0046064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2A3CB9" w:rsidRPr="00BA2F38" w:rsidRDefault="002A3CB9" w:rsidP="0046064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2A3CB9" w:rsidRPr="00BA2F38" w:rsidRDefault="002A3CB9" w:rsidP="0046064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2A3CB9" w:rsidRDefault="002A3CB9" w:rsidP="0046064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  <w:sectPr w:rsidR="002A3CB9" w:rsidSect="00E0709D">
          <w:headerReference w:type="default" r:id="rId7"/>
          <w:pgSz w:w="11906" w:h="16838"/>
          <w:pgMar w:top="1134" w:right="1134" w:bottom="567" w:left="1134" w:header="709" w:footer="709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BA2F3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 М. Лохматов</w:t>
      </w:r>
    </w:p>
    <w:p w:rsidR="002A3CB9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6"/>
        <w:tblW w:w="0" w:type="auto"/>
        <w:tblLook w:val="01E0"/>
      </w:tblPr>
      <w:tblGrid>
        <w:gridCol w:w="5127"/>
        <w:gridCol w:w="5122"/>
        <w:gridCol w:w="5104"/>
      </w:tblGrid>
      <w:tr w:rsidR="002A3CB9">
        <w:trPr>
          <w:trHeight w:val="3109"/>
        </w:trPr>
        <w:tc>
          <w:tcPr>
            <w:tcW w:w="5127" w:type="dxa"/>
          </w:tcPr>
          <w:p w:rsidR="002A3CB9" w:rsidRDefault="002A3CB9" w:rsidP="00E0709D">
            <w:pPr>
              <w:shd w:val="clear" w:color="auto" w:fill="FFFFFF"/>
              <w:autoSpaceDE w:val="0"/>
              <w:autoSpaceDN w:val="0"/>
              <w:spacing w:line="317" w:lineRule="exact"/>
              <w:ind w:left="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СОГЛАСОВАНО: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отдела по делам  ГО и ЧС Администрации Касторенского района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________________________Н.В. Сулеин</w:t>
            </w:r>
          </w:p>
          <w:p w:rsidR="002A3CB9" w:rsidRDefault="002A3CB9" w:rsidP="00E0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122" w:type="dxa"/>
          </w:tcPr>
          <w:p w:rsidR="002A3CB9" w:rsidRDefault="002A3CB9" w:rsidP="00E0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2A3CB9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A3CB9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</w:p>
          <w:p w:rsidR="002A3CB9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сельсовета  </w:t>
            </w:r>
          </w:p>
          <w:p w:rsidR="002A3CB9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 района</w:t>
            </w:r>
          </w:p>
          <w:p w:rsidR="002A3CB9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</w:p>
          <w:p w:rsidR="002A3CB9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«12» января 2022 г. № 01-р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  <w:p w:rsidR="002A3CB9" w:rsidRDefault="002A3CB9" w:rsidP="00E0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</w:rPr>
      </w:pPr>
    </w:p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</w:rPr>
      </w:pPr>
    </w:p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</w:rPr>
      </w:pPr>
    </w:p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</w:rPr>
      </w:pPr>
    </w:p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</w:rPr>
      </w:pPr>
    </w:p>
    <w:p w:rsidR="002A3CB9" w:rsidRDefault="002A3CB9" w:rsidP="00E0709D">
      <w:pPr>
        <w:shd w:val="clear" w:color="auto" w:fill="FFFFFF"/>
        <w:autoSpaceDE w:val="0"/>
        <w:autoSpaceDN w:val="0"/>
        <w:spacing w:line="365" w:lineRule="exact"/>
        <w:ind w:right="-31"/>
        <w:jc w:val="center"/>
        <w:rPr>
          <w:rFonts w:ascii="Times New Roman" w:hAnsi="Times New Roman" w:cs="Times New Roman"/>
          <w:sz w:val="32"/>
          <w:szCs w:val="32"/>
        </w:rPr>
      </w:pPr>
    </w:p>
    <w:p w:rsidR="002A3CB9" w:rsidRDefault="002A3CB9" w:rsidP="00E0709D">
      <w:pPr>
        <w:shd w:val="clear" w:color="auto" w:fill="FFFFFF"/>
        <w:autoSpaceDE w:val="0"/>
        <w:autoSpaceDN w:val="0"/>
        <w:spacing w:line="365" w:lineRule="exact"/>
        <w:ind w:right="-3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2A3CB9" w:rsidRDefault="002A3CB9" w:rsidP="00E0709D">
      <w:pPr>
        <w:shd w:val="clear" w:color="auto" w:fill="FFFFFF"/>
        <w:autoSpaceDE w:val="0"/>
        <w:autoSpaceDN w:val="0"/>
        <w:spacing w:line="365" w:lineRule="exact"/>
        <w:ind w:right="-3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основных мероприятий Ленинского сельсовета Касторенского района Курской области в области гражданской оборо</w:t>
      </w:r>
      <w:r>
        <w:rPr>
          <w:rFonts w:ascii="Times New Roman" w:hAnsi="Times New Roman" w:cs="Times New Roman"/>
          <w:sz w:val="32"/>
          <w:szCs w:val="32"/>
        </w:rPr>
        <w:softHyphen/>
        <w:t>ны,   предупреждения и ликвидации чрезвычайных ситуаций, обеспечения пожарной безопасности и  безопасности людей на водных объектах</w:t>
      </w:r>
    </w:p>
    <w:p w:rsidR="002A3CB9" w:rsidRDefault="002A3CB9" w:rsidP="00E0709D">
      <w:pPr>
        <w:shd w:val="clear" w:color="auto" w:fill="FFFFFF"/>
        <w:autoSpaceDE w:val="0"/>
        <w:autoSpaceDN w:val="0"/>
        <w:spacing w:line="365" w:lineRule="exact"/>
        <w:ind w:right="-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на 2022 год    </w:t>
      </w:r>
    </w:p>
    <w:p w:rsidR="002A3CB9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2A3CB9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2A3CB9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2A3CB9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2A3CB9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п. Ленинский</w:t>
      </w:r>
    </w:p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2A3CB9" w:rsidRDefault="002A3CB9" w:rsidP="00E0709D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2A3CB9" w:rsidRPr="00804EAD" w:rsidRDefault="002A3CB9" w:rsidP="00E0709D">
      <w:pPr>
        <w:tabs>
          <w:tab w:val="left" w:pos="355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2A3CB9" w:rsidRDefault="002A3CB9" w:rsidP="00E0709D">
      <w:pPr>
        <w:keepNext/>
        <w:keepLines/>
        <w:autoSpaceDE w:val="0"/>
        <w:autoSpaceDN w:val="0"/>
        <w:rPr>
          <w:rFonts w:ascii="Times New Roman" w:hAnsi="Times New Roman" w:cs="Times New Roman"/>
          <w:sz w:val="28"/>
          <w:szCs w:val="28"/>
        </w:rPr>
        <w:sectPr w:rsidR="002A3CB9" w:rsidSect="00E0709D">
          <w:pgSz w:w="16838" w:h="11906" w:orient="landscape"/>
          <w:pgMar w:top="1134" w:right="1134" w:bottom="1134" w:left="567" w:header="709" w:footer="709" w:gutter="0"/>
          <w:cols w:space="720"/>
          <w:titlePg/>
          <w:docGrid w:linePitch="272"/>
        </w:sect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6045"/>
        <w:gridCol w:w="1843"/>
        <w:gridCol w:w="2835"/>
        <w:gridCol w:w="2239"/>
        <w:gridCol w:w="29"/>
        <w:gridCol w:w="1842"/>
      </w:tblGrid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A3CB9" w:rsidRPr="00A16F27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Основные мероприятия</w:t>
            </w:r>
            <w:r w:rsidRPr="00A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Касторенского района</w:t>
            </w: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Курской области, </w:t>
            </w:r>
          </w:p>
          <w:p w:rsidR="002A3CB9" w:rsidRPr="00A16F27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совместно с территориальными органами федеральных органов исполнительной власти, органами исполнительной власти, органами местного самоуправления и организациями Курской области</w:t>
            </w: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186882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уточненных сведений по созданию НАСФ и НФГО (представление в ГУ МЧС России по Курской области)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До 25 января,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952F7E">
        <w:trPr>
          <w:trHeight w:val="20"/>
        </w:trPr>
        <w:tc>
          <w:tcPr>
            <w:tcW w:w="584" w:type="dxa"/>
          </w:tcPr>
          <w:p w:rsidR="002A3CB9" w:rsidRPr="008B3F8A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B3F8A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8B3F8A">
              <w:rPr>
                <w:color w:val="000000"/>
                <w:sz w:val="24"/>
                <w:szCs w:val="24"/>
              </w:rPr>
              <w:t>Разработк</w:t>
            </w:r>
            <w:r>
              <w:rPr>
                <w:color w:val="000000"/>
                <w:sz w:val="24"/>
                <w:szCs w:val="24"/>
              </w:rPr>
              <w:t xml:space="preserve">а Плана основных мероприятий по </w:t>
            </w:r>
            <w:r w:rsidRPr="008B3F8A">
              <w:rPr>
                <w:color w:val="000000"/>
                <w:sz w:val="24"/>
                <w:szCs w:val="24"/>
              </w:rPr>
              <w:t>обеспечению пожарной безопасности на территории Касторенского района в 2022 году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КЧС и ОПБ МО, ОМСУ</w:t>
            </w:r>
          </w:p>
        </w:tc>
        <w:tc>
          <w:tcPr>
            <w:tcW w:w="2239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952F7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952F7E">
        <w:trPr>
          <w:trHeight w:val="20"/>
        </w:trPr>
        <w:tc>
          <w:tcPr>
            <w:tcW w:w="584" w:type="dxa"/>
          </w:tcPr>
          <w:p w:rsidR="002A3CB9" w:rsidRPr="00952F7E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186882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186882">
              <w:rPr>
                <w:color w:val="000000"/>
                <w:sz w:val="24"/>
                <w:szCs w:val="24"/>
              </w:rPr>
              <w:t>Уточнение перечней населенных пунктов, территорий организаций отдыха детей и их оздоровления, территорий садоводства или огородничества, подверженных угрозе лесных пожаров и других ландшафтных (природных) пожаров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КЧС и ОПБ МО, ОМСУ</w:t>
            </w:r>
          </w:p>
        </w:tc>
        <w:tc>
          <w:tcPr>
            <w:tcW w:w="2239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952F7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</w:t>
            </w:r>
            <w:r w:rsidRPr="0056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аспоряжения Администрации района  «О мерах по обеспечению безопасности населения на водных объектах района  в весенне-летнем периоде и купальном сезоне 2022 года»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</w:t>
            </w:r>
            <w:r w:rsidRPr="0056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аспоряжения Администрации района «О мерах по обеспечению безопасности населения на водных объектах района в осенне-зимнем периоде 2022-2023 годов»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273626">
        <w:trPr>
          <w:trHeight w:val="20"/>
        </w:trPr>
        <w:tc>
          <w:tcPr>
            <w:tcW w:w="584" w:type="dxa"/>
          </w:tcPr>
          <w:p w:rsidR="002A3CB9" w:rsidRPr="00273626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BD0808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 сторонними организациями, предприятиями и фермерскими хозяйствами агропромышленного комплекса Курской области по привлечению специальной техники для расчистки (обработки) автомобильных дорог, а также растаскивания и эвакуации транспортных средств в зимний период 2022-2023 годов</w:t>
            </w:r>
          </w:p>
        </w:tc>
        <w:tc>
          <w:tcPr>
            <w:tcW w:w="1843" w:type="dxa"/>
          </w:tcPr>
          <w:p w:rsidR="002A3CB9" w:rsidRPr="00BD0808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08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273626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273626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71" w:type="dxa"/>
            <w:gridSpan w:val="2"/>
          </w:tcPr>
          <w:p w:rsidR="002A3CB9" w:rsidRPr="00273626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месячника гражданской обороны на территории Курской области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 xml:space="preserve">ОУ образованием, 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НМПСГ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9230D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распоряжения Администрации района «О мерах по обеспечению безопасности населения на водных объектах района (города) в 2023 году»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567380">
        <w:trPr>
          <w:trHeight w:val="20"/>
        </w:trPr>
        <w:tc>
          <w:tcPr>
            <w:tcW w:w="584" w:type="dxa"/>
          </w:tcPr>
          <w:p w:rsidR="002A3CB9" w:rsidRPr="0069230D" w:rsidRDefault="002A3CB9" w:rsidP="00E0709D">
            <w:pPr>
              <w:keepNext/>
              <w:keepLines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долгосрочных муниципальных программ (и их объемов финансирования) «Обеспечение безопасности людей на водных объектах района»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567380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D65D93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0A145E">
              <w:rPr>
                <w:color w:val="000000"/>
                <w:sz w:val="24"/>
                <w:szCs w:val="24"/>
              </w:rPr>
              <w:t xml:space="preserve">Штабная  тренировка  по теме: «Управление мероприятиями ГО при  переводе с  мирного  на военное время, организация  работы пункта выдачи средств индивидуальной защиты населению в муниципальном образовании  «Поселок  </w:t>
            </w:r>
            <w:r>
              <w:rPr>
                <w:color w:val="000000"/>
                <w:sz w:val="24"/>
                <w:szCs w:val="24"/>
              </w:rPr>
              <w:t>Олымский»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2A3CB9" w:rsidRPr="00AD57C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</w:t>
            </w:r>
          </w:p>
          <w:p w:rsidR="002A3CB9" w:rsidRPr="00AD57C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района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Руководящий состав ОМСУ, силы и средства  спасательных  служб </w:t>
            </w:r>
          </w:p>
          <w:p w:rsidR="002A3CB9" w:rsidRPr="00AD57C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р-на,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Штабная тренировка по теме: «Действия  КЧС и ОПБ Администрации Касторенского района по координации  органов управления, сил и средств  районного звена территориальной подсистемы РСЧС  по снижению ущерба  от  ЧС, вызванных паводком в  МО «Поселок Касторное»</w:t>
            </w:r>
          </w:p>
          <w:p w:rsidR="002A3CB9" w:rsidRPr="00D65D93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Руководящий состав ОМСУ, силы и средства МО «Поселок Касторное» Касторенского района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 w:rsidTr="000D5CD9">
        <w:trPr>
          <w:trHeight w:val="1393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A2443F">
              <w:rPr>
                <w:sz w:val="24"/>
                <w:szCs w:val="24"/>
              </w:rPr>
              <w:t>Тренировк</w:t>
            </w:r>
            <w:r>
              <w:rPr>
                <w:sz w:val="24"/>
                <w:szCs w:val="24"/>
              </w:rPr>
              <w:t>и</w:t>
            </w:r>
            <w:r w:rsidRPr="00A2443F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с ОГ:</w:t>
            </w:r>
            <w:r w:rsidRPr="00A2443F">
              <w:rPr>
                <w:sz w:val="24"/>
                <w:szCs w:val="24"/>
              </w:rPr>
              <w:t xml:space="preserve"> «Действия оперативной группы КЧС и ОПБ Администрации </w:t>
            </w:r>
            <w:r>
              <w:rPr>
                <w:sz w:val="24"/>
                <w:szCs w:val="24"/>
              </w:rPr>
              <w:t>Касторенского</w:t>
            </w:r>
            <w:r w:rsidRPr="00A2443F">
              <w:rPr>
                <w:sz w:val="24"/>
                <w:szCs w:val="24"/>
              </w:rPr>
              <w:t xml:space="preserve"> района при возникновении  и  ликвидации ЧС природного и техногенного характера»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ГОЧС</w:t>
            </w:r>
          </w:p>
        </w:tc>
        <w:tc>
          <w:tcPr>
            <w:tcW w:w="2239" w:type="dxa"/>
          </w:tcPr>
          <w:p w:rsidR="002A3CB9" w:rsidRPr="00A2443F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3F">
              <w:rPr>
                <w:rFonts w:ascii="Times New Roman" w:hAnsi="Times New Roman" w:cs="Times New Roman"/>
                <w:sz w:val="24"/>
                <w:szCs w:val="24"/>
              </w:rPr>
              <w:t xml:space="preserve">Личный  состав ОГ КЧС и ОПБ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3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A2443F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Командно-штабное  учение по теме: «Действие ОУ, сил и средств спасательных  служб района  при  возникновении на территории  </w:t>
            </w:r>
            <w:r>
              <w:rPr>
                <w:sz w:val="24"/>
                <w:szCs w:val="24"/>
              </w:rPr>
              <w:t xml:space="preserve">Успенского </w:t>
            </w:r>
            <w:r w:rsidRPr="00804EAD">
              <w:rPr>
                <w:sz w:val="24"/>
                <w:szCs w:val="24"/>
              </w:rPr>
              <w:t>сельсовета чрезвычайных  ситуаций  от  природных пожаров»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Руководящий состав ОМСУ, силы и средства  СС,</w:t>
            </w:r>
          </w:p>
          <w:p w:rsidR="002A3CB9" w:rsidRPr="00A2443F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Успенского 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E408D3" w:rsidRDefault="002A3CB9" w:rsidP="00E0709D">
            <w:pPr>
              <w:pStyle w:val="Footer"/>
              <w:keepNext/>
              <w:jc w:val="both"/>
              <w:rPr>
                <w:color w:val="000000"/>
                <w:sz w:val="24"/>
                <w:szCs w:val="24"/>
              </w:rPr>
            </w:pPr>
            <w:r w:rsidRPr="00804EAD">
              <w:rPr>
                <w:color w:val="000000"/>
                <w:sz w:val="24"/>
                <w:szCs w:val="24"/>
              </w:rPr>
              <w:t xml:space="preserve">Штабная тренировка по теме: Работа КЧС и ОПБ района по координации действий ОУ, сил и средств РЗ ОТП РСЧС по ликвидации ЧС вызванной аварией автомобильного транспорта на </w:t>
            </w:r>
            <w:r>
              <w:rPr>
                <w:color w:val="000000"/>
                <w:sz w:val="24"/>
                <w:szCs w:val="24"/>
              </w:rPr>
              <w:t>ж/д переезде МО п. Новокасторное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ГОЧС</w:t>
            </w:r>
          </w:p>
        </w:tc>
        <w:tc>
          <w:tcPr>
            <w:tcW w:w="2239" w:type="dxa"/>
          </w:tcPr>
          <w:p w:rsidR="002A3CB9" w:rsidRPr="00A2443F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Руководящий состав ОМСУ, силы и средства  спасательных  служб р-на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A2443F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  <w:r w:rsidRPr="00804EAD">
              <w:rPr>
                <w:sz w:val="24"/>
                <w:szCs w:val="24"/>
              </w:rPr>
              <w:t xml:space="preserve"> учение по теме: « Работа КЧС и ОПБ  администрации Касторенского района по координации  действий ОУ,  сил и средств спасательных служб при ликвидации ЧС, возникшей  пожаром с обрушением  здания   ООО  «</w:t>
            </w:r>
            <w:r>
              <w:rPr>
                <w:sz w:val="24"/>
                <w:szCs w:val="24"/>
              </w:rPr>
              <w:t>Промконсервы</w:t>
            </w:r>
            <w:r w:rsidRPr="00804EA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КЧС и ПБ,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2239" w:type="dxa"/>
          </w:tcPr>
          <w:p w:rsidR="002A3CB9" w:rsidRPr="00A2443F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КЧС и ОПБ,  СиС постоянной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НАСФ ООО «Промконсервы»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A2443F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Штабная  тренировка по теме:  «Действия  органов управления сил и средств   РЗ  ОТП  РСЧС по ликвидации  чрезвычайной ситуации, вызванной аварией на системах</w:t>
            </w:r>
            <w:r>
              <w:rPr>
                <w:sz w:val="24"/>
                <w:szCs w:val="24"/>
              </w:rPr>
              <w:t xml:space="preserve"> ЖКХ, электрических   сетях МО </w:t>
            </w:r>
            <w:r w:rsidRPr="0080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04EAD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Касторное</w:t>
            </w:r>
            <w:r w:rsidRPr="00804EA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ПБ, НО ГО и 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КЧС и ОПБ, </w:t>
            </w:r>
          </w:p>
          <w:p w:rsidR="002A3CB9" w:rsidRPr="00A2443F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СиС постоянной  РЭС, МО «п.Касторное»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Тактико-специальное учение по теме: «Проведение эвакуационных мероприятий  в районе при приеме и размещении   прибывающего  по  эвакуации населения из Курчатовского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Председатель эвакоприемной комиссии района, НО ГО 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Руководящий состав, Л/с НАСФ ИП «Шматова»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924B6E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B74962">
              <w:rPr>
                <w:sz w:val="24"/>
                <w:szCs w:val="24"/>
              </w:rPr>
              <w:t>Штабная тренировка по гражданской обороне</w:t>
            </w:r>
            <w:r>
              <w:rPr>
                <w:sz w:val="24"/>
                <w:szCs w:val="24"/>
              </w:rPr>
              <w:t xml:space="preserve">                 </w:t>
            </w:r>
            <w:r w:rsidRPr="00B74962">
              <w:rPr>
                <w:sz w:val="24"/>
                <w:szCs w:val="24"/>
              </w:rPr>
              <w:t xml:space="preserve"> (в рамках проведения Всероссийской штабной </w:t>
            </w:r>
            <w:r>
              <w:rPr>
                <w:sz w:val="24"/>
                <w:szCs w:val="24"/>
              </w:rPr>
              <w:t xml:space="preserve">                  </w:t>
            </w:r>
            <w:r w:rsidRPr="00B74962">
              <w:rPr>
                <w:sz w:val="24"/>
                <w:szCs w:val="24"/>
              </w:rPr>
              <w:t>тренировки по гражданской обороне)</w:t>
            </w:r>
            <w:r>
              <w:rPr>
                <w:sz w:val="24"/>
                <w:szCs w:val="24"/>
              </w:rPr>
              <w:t xml:space="preserve"> по теме:</w:t>
            </w:r>
            <w:r w:rsidRPr="006F7C84">
              <w:rPr>
                <w:sz w:val="24"/>
                <w:szCs w:val="24"/>
              </w:rPr>
              <w:t xml:space="preserve"> «Работа органов управле</w:t>
            </w:r>
            <w:r>
              <w:rPr>
                <w:sz w:val="24"/>
                <w:szCs w:val="24"/>
              </w:rPr>
              <w:t xml:space="preserve">ния </w:t>
            </w:r>
            <w:r w:rsidRPr="006F7C84">
              <w:rPr>
                <w:sz w:val="24"/>
                <w:szCs w:val="24"/>
              </w:rPr>
              <w:t xml:space="preserve">гражданской обороны </w:t>
            </w:r>
            <w:r>
              <w:rPr>
                <w:sz w:val="24"/>
                <w:szCs w:val="24"/>
              </w:rPr>
              <w:t>Касторенского района</w:t>
            </w:r>
            <w:r w:rsidRPr="006F7C8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выполнению </w:t>
            </w:r>
            <w:r w:rsidRPr="006F7C84">
              <w:rPr>
                <w:sz w:val="24"/>
                <w:szCs w:val="24"/>
              </w:rPr>
              <w:t>мероприятий гражданской оборон</w:t>
            </w:r>
            <w:r>
              <w:rPr>
                <w:sz w:val="24"/>
                <w:szCs w:val="24"/>
              </w:rPr>
              <w:t>ы</w:t>
            </w:r>
            <w:r w:rsidRPr="006F7C84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3CB9" w:rsidRPr="00924B6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A3CB9" w:rsidRPr="006F7C84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9" w:type="dxa"/>
          </w:tcPr>
          <w:p w:rsidR="002A3CB9" w:rsidRPr="006F7C84" w:rsidRDefault="002A3CB9" w:rsidP="00E0709D">
            <w:pPr>
              <w:pStyle w:val="Header"/>
              <w:keepNext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F7C84">
              <w:rPr>
                <w:sz w:val="24"/>
                <w:szCs w:val="24"/>
              </w:rPr>
              <w:t>Администрация,</w:t>
            </w:r>
          </w:p>
          <w:p w:rsidR="002A3CB9" w:rsidRPr="006F7C84" w:rsidRDefault="002A3CB9" w:rsidP="00E0709D">
            <w:pPr>
              <w:pStyle w:val="Header"/>
              <w:keepNext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F7C84">
              <w:rPr>
                <w:sz w:val="24"/>
                <w:szCs w:val="24"/>
              </w:rPr>
              <w:t>КЧС и ОПБ,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84">
              <w:rPr>
                <w:rFonts w:ascii="Times New Roman" w:hAnsi="Times New Roman" w:cs="Times New Roman"/>
                <w:sz w:val="24"/>
                <w:szCs w:val="24"/>
              </w:rPr>
              <w:t>ОГОЧС,</w:t>
            </w:r>
          </w:p>
          <w:p w:rsidR="002A3CB9" w:rsidRPr="006F7C84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ЕДДС,</w:t>
            </w:r>
          </w:p>
          <w:p w:rsidR="002A3CB9" w:rsidRPr="006F7C84" w:rsidRDefault="002A3CB9" w:rsidP="00E0709D">
            <w:pPr>
              <w:pStyle w:val="Header"/>
              <w:keepNext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F7C84">
              <w:rPr>
                <w:sz w:val="24"/>
                <w:szCs w:val="24"/>
              </w:rPr>
              <w:t xml:space="preserve">руководители ОЭ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pStyle w:val="Footer"/>
              <w:keepNext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Штабная  тренировка  по теме:  «Действия  органов управления, сил  и  средств районного  звена ТП РСЧС по ликвидации чрезвычайных ситуаций </w:t>
            </w:r>
            <w:r>
              <w:rPr>
                <w:sz w:val="24"/>
                <w:szCs w:val="24"/>
              </w:rPr>
              <w:t>природного</w:t>
            </w:r>
            <w:r w:rsidRPr="00804EAD">
              <w:rPr>
                <w:sz w:val="24"/>
                <w:szCs w:val="24"/>
              </w:rPr>
              <w:t xml:space="preserve">  характера на территории Касторенского   района  Курской области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КЧС и ОПБ,</w:t>
            </w:r>
          </w:p>
          <w:p w:rsidR="002A3CB9" w:rsidRDefault="002A3CB9" w:rsidP="00E0709D">
            <w:pPr>
              <w:keepNext/>
              <w:tabs>
                <w:tab w:val="left" w:pos="65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СЗЖиР, </w:t>
            </w:r>
          </w:p>
          <w:p w:rsidR="002A3CB9" w:rsidRPr="00804EAD" w:rsidRDefault="002A3CB9" w:rsidP="00E0709D">
            <w:pPr>
              <w:keepNext/>
              <w:tabs>
                <w:tab w:val="left" w:pos="65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КЧС и ОПБ, НО ГО и ЧС СББЖ, отдел аграрной политики, СС, ОМСУ, личный состав СЗЖиР, СНЛК, ОБУЗ «Касторенское СББЖ», ветстанция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Footer"/>
              <w:keepNext/>
              <w:keepLines/>
              <w:jc w:val="both"/>
              <w:rPr>
                <w:sz w:val="24"/>
                <w:szCs w:val="24"/>
              </w:rPr>
            </w:pPr>
            <w:r w:rsidRPr="0069230D">
              <w:rPr>
                <w:sz w:val="24"/>
                <w:szCs w:val="24"/>
              </w:rPr>
              <w:t>Штабная тренировка по гражданской обороне (в рамках проведения Всероссийской штабной тренировки по гражданской обороне)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КЧС и ОПБ района,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пасательные службы  района, ОМСУ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Специальное учение</w:t>
            </w:r>
            <w:r w:rsidRPr="00804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по теме: «Работа КЧС и ОПБ района, ОУ, сил и средств спасательных служб при возникновении ЧС вызванной  эпидемией гриппа в районе»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Главный врач района, председатель КЧС и ОПБ,  НО ГО и 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Руководящий состав ЦРБ, СиС постоянной гот.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pStyle w:val="Footer"/>
              <w:keepNext/>
              <w:keepLines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Штабная тренировка по теме: «Действия КЧС и ОПБ Администрации района по координации действий сил и средств РЗ ОТП РСЧС при ликвидации ЧС природного характера, вызванных нарушением пропускной способности  на автомобильных дорогах местного значения»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pStyle w:val="Footer"/>
              <w:keepNext/>
              <w:keepLines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Председатель КЧС и ОПБ,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ГОЧС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Руководящий состав, силы и средства РЗ ОТП РСЧС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E408D3" w:rsidRDefault="002A3CB9" w:rsidP="00E408D3">
            <w:pPr>
              <w:pStyle w:val="Heading1"/>
              <w:rPr>
                <w:color w:val="000000"/>
                <w:sz w:val="24"/>
                <w:szCs w:val="24"/>
              </w:rPr>
            </w:pPr>
            <w:r w:rsidRPr="00E408D3">
              <w:rPr>
                <w:sz w:val="24"/>
                <w:szCs w:val="24"/>
              </w:rPr>
              <w:t>Проведение тренировок с оперативно-дежурными сменами ЕДДС Касторенского района  под руководством центра управления в кризисных ситуациях Главного управления МЧС России по Курской области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2A3CB9" w:rsidRPr="00AD57C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проведения тренировок</w:t>
            </w:r>
          </w:p>
        </w:tc>
        <w:tc>
          <w:tcPr>
            <w:tcW w:w="2835" w:type="dxa"/>
          </w:tcPr>
          <w:p w:rsidR="002A3CB9" w:rsidRPr="00AD57C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КЧС и ОПБ,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ачальник ЕДДС</w:t>
            </w:r>
          </w:p>
        </w:tc>
        <w:tc>
          <w:tcPr>
            <w:tcW w:w="2239" w:type="dxa"/>
          </w:tcPr>
          <w:p w:rsidR="002A3CB9" w:rsidRPr="00AD57C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04EAD" w:rsidRDefault="002A3CB9" w:rsidP="00E0709D">
            <w:pPr>
              <w:pStyle w:val="Footer"/>
              <w:keepNext/>
              <w:keepLines/>
              <w:jc w:val="both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Тренировки по теме: «Эвакуация учащихся и персонала общеобразовательного учреждения в случае возникновения чрезвычайной ситуации (пожара, теракта и других аварийных ситуаций)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pStyle w:val="Footer"/>
              <w:keepNext/>
              <w:keepLines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Глава района - председатель КЧС и ОПБ, НО ГОЧС Администрации, РОО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РОО, Касторенские СОШ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9230D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оздание общественных спасательных постов в традиционных неорганизованных местах отдыха населения на водных объектах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2268" w:type="dxa"/>
            <w:gridSpan w:val="2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 xml:space="preserve">Водопользователи, 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поселений,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 xml:space="preserve">КОО 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ООО «ВОСВОД»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8A69F3">
        <w:trPr>
          <w:trHeight w:val="20"/>
        </w:trPr>
        <w:tc>
          <w:tcPr>
            <w:tcW w:w="584" w:type="dxa"/>
          </w:tcPr>
          <w:p w:rsidR="002A3CB9" w:rsidRPr="008A69F3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186882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186882">
              <w:rPr>
                <w:color w:val="000000"/>
                <w:sz w:val="24"/>
                <w:szCs w:val="24"/>
              </w:rPr>
              <w:t>Принятие зачетов работников оперативно-дежурных смен ЕДДС муниципального образования для допуска к несению дежурства в круглосуточном режиме на полугодие</w:t>
            </w:r>
          </w:p>
        </w:tc>
        <w:tc>
          <w:tcPr>
            <w:tcW w:w="1843" w:type="dxa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июня,</w:t>
            </w:r>
          </w:p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КЧС и ОПБ,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ачальник ЕДДС</w:t>
            </w:r>
          </w:p>
        </w:tc>
        <w:tc>
          <w:tcPr>
            <w:tcW w:w="2268" w:type="dxa"/>
            <w:gridSpan w:val="2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42" w:type="dxa"/>
          </w:tcPr>
          <w:p w:rsidR="002A3CB9" w:rsidRPr="008A69F3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952F7E">
        <w:trPr>
          <w:trHeight w:val="20"/>
        </w:trPr>
        <w:tc>
          <w:tcPr>
            <w:tcW w:w="584" w:type="dxa"/>
          </w:tcPr>
          <w:p w:rsidR="002A3CB9" w:rsidRPr="00952F7E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Организация исполнения мероприятий по подготовке образовательных организаций Курской области к новому 2022–2023 учебному году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КЧС и ОПБ МО, ОМСУ</w:t>
            </w:r>
          </w:p>
        </w:tc>
        <w:tc>
          <w:tcPr>
            <w:tcW w:w="2268" w:type="dxa"/>
            <w:gridSpan w:val="2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952F7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8A69F3">
        <w:trPr>
          <w:trHeight w:val="20"/>
        </w:trPr>
        <w:tc>
          <w:tcPr>
            <w:tcW w:w="584" w:type="dxa"/>
          </w:tcPr>
          <w:p w:rsidR="002A3CB9" w:rsidRPr="008A69F3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186882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186882">
              <w:rPr>
                <w:color w:val="000000"/>
                <w:sz w:val="24"/>
                <w:szCs w:val="24"/>
              </w:rPr>
              <w:t>Проведение занятий по профессиональной подготовке с оперативно-дежурными сменами ЕДДС муниципального образования</w:t>
            </w:r>
          </w:p>
        </w:tc>
        <w:tc>
          <w:tcPr>
            <w:tcW w:w="1843" w:type="dxa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КЧС и ОПБ,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ачальник ЕДДС</w:t>
            </w:r>
          </w:p>
        </w:tc>
        <w:tc>
          <w:tcPr>
            <w:tcW w:w="2268" w:type="dxa"/>
            <w:gridSpan w:val="2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42" w:type="dxa"/>
          </w:tcPr>
          <w:p w:rsidR="002A3CB9" w:rsidRPr="008A69F3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8A69F3">
        <w:trPr>
          <w:trHeight w:val="20"/>
        </w:trPr>
        <w:tc>
          <w:tcPr>
            <w:tcW w:w="584" w:type="dxa"/>
          </w:tcPr>
          <w:p w:rsidR="002A3CB9" w:rsidRPr="008A69F3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A69F3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порталом и мобильным приложением «Термические точки»  дежурно-диспетчерским персоналом ЕДДС муниципального образования</w:t>
            </w:r>
          </w:p>
        </w:tc>
        <w:tc>
          <w:tcPr>
            <w:tcW w:w="1843" w:type="dxa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ожароопасный период</w:t>
            </w:r>
          </w:p>
        </w:tc>
        <w:tc>
          <w:tcPr>
            <w:tcW w:w="2835" w:type="dxa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КЧС и ОПБ,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ачальник ЕДДС</w:t>
            </w:r>
          </w:p>
        </w:tc>
        <w:tc>
          <w:tcPr>
            <w:tcW w:w="2268" w:type="dxa"/>
            <w:gridSpan w:val="2"/>
          </w:tcPr>
          <w:p w:rsidR="002A3CB9" w:rsidRPr="008A69F3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F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42" w:type="dxa"/>
          </w:tcPr>
          <w:p w:rsidR="002A3CB9" w:rsidRPr="008A69F3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952F7E">
        <w:trPr>
          <w:trHeight w:val="20"/>
        </w:trPr>
        <w:tc>
          <w:tcPr>
            <w:tcW w:w="584" w:type="dxa"/>
          </w:tcPr>
          <w:p w:rsidR="002A3CB9" w:rsidRPr="00952F7E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Выполнение мероприятий по подготовке и проведению пожароопасного сезона 2022 года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68" w:type="dxa"/>
            <w:gridSpan w:val="2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952F7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Выполнение мероприятий по подготовке и проведению осенне-зимнего пожароопасного сезона 2022 – 2023 годов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68" w:type="dxa"/>
            <w:gridSpan w:val="2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Выполнение мероприятий по подготовке и проведению летней детской оздоровительной кампании 2022 года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68" w:type="dxa"/>
            <w:gridSpan w:val="2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Выполнение мероприятий по подготовке и проведению новогодних и рождественских праздничных мероприятий 2022-2023 годов</w:t>
            </w:r>
          </w:p>
          <w:p w:rsidR="002A3CB9" w:rsidRPr="0069230D" w:rsidRDefault="002A3CB9" w:rsidP="00E0709D">
            <w:pPr>
              <w:autoSpaceDE w:val="0"/>
              <w:autoSpaceDN w:val="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68" w:type="dxa"/>
            <w:gridSpan w:val="2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886A4B">
        <w:trPr>
          <w:trHeight w:val="20"/>
        </w:trPr>
        <w:tc>
          <w:tcPr>
            <w:tcW w:w="584" w:type="dxa"/>
          </w:tcPr>
          <w:p w:rsidR="002A3CB9" w:rsidRPr="00886A4B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Выполнение пожарно-профилактических мероприятий, в том числе с гражданами, отнесенными к «группе риска»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КЧС и ОПБ МО, ОМСУ</w:t>
            </w:r>
          </w:p>
        </w:tc>
        <w:tc>
          <w:tcPr>
            <w:tcW w:w="2268" w:type="dxa"/>
            <w:gridSpan w:val="2"/>
          </w:tcPr>
          <w:p w:rsidR="002A3CB9" w:rsidRPr="00886A4B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886A4B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Организация работы по установке автономных дымовых пожарных извещателей в местах проживания граждан «группы риска» с дальнейшим контролем за их работоспособностью</w:t>
            </w:r>
          </w:p>
        </w:tc>
        <w:tc>
          <w:tcPr>
            <w:tcW w:w="1843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5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68" w:type="dxa"/>
            <w:gridSpan w:val="2"/>
          </w:tcPr>
          <w:p w:rsidR="002A3CB9" w:rsidRPr="00952F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Создание, оснащение и организация деятельности учебных консультационных пунктов по ГО и защите от ЧС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 </w:t>
            </w:r>
          </w:p>
        </w:tc>
        <w:tc>
          <w:tcPr>
            <w:tcW w:w="2268" w:type="dxa"/>
            <w:gridSpan w:val="2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567380">
        <w:trPr>
          <w:trHeight w:val="20"/>
        </w:trPr>
        <w:tc>
          <w:tcPr>
            <w:tcW w:w="584" w:type="dxa"/>
          </w:tcPr>
          <w:p w:rsidR="002A3CB9" w:rsidRPr="00567380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установки знаков безопасности на водных объектах</w:t>
            </w:r>
          </w:p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 xml:space="preserve">Главы МО </w:t>
            </w:r>
          </w:p>
        </w:tc>
        <w:tc>
          <w:tcPr>
            <w:tcW w:w="2268" w:type="dxa"/>
            <w:gridSpan w:val="2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Начальник отдела ГО, главы поселений</w:t>
            </w:r>
          </w:p>
        </w:tc>
        <w:tc>
          <w:tcPr>
            <w:tcW w:w="1842" w:type="dxa"/>
            <w:vAlign w:val="center"/>
          </w:tcPr>
          <w:p w:rsidR="002A3CB9" w:rsidRPr="00567380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населения в области ГО, защиты от ЧС и ПБ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 xml:space="preserve">Главы МО </w:t>
            </w:r>
          </w:p>
        </w:tc>
        <w:tc>
          <w:tcPr>
            <w:tcW w:w="2268" w:type="dxa"/>
            <w:gridSpan w:val="2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69230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персонального учета должностных лиц и специалистов ГО и РСЧС подлежащих обучению в «УМЦ ГОЧС Курской  области». </w:t>
            </w: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Плана комплектования «УМЦ ГОЧС Курской области» слушателями на 2022 учебный год</w:t>
            </w:r>
          </w:p>
        </w:tc>
        <w:tc>
          <w:tcPr>
            <w:tcW w:w="1843" w:type="dxa"/>
          </w:tcPr>
          <w:p w:rsidR="002A3CB9" w:rsidRPr="0018370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2268" w:type="dxa"/>
            <w:gridSpan w:val="2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на лучший класс (кабинет) «Основы безопасности жизнедеятельности» среди общеобразовательных организаций Курской области</w:t>
            </w:r>
          </w:p>
        </w:tc>
        <w:tc>
          <w:tcPr>
            <w:tcW w:w="1843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83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ОУ образованием,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проведения мероприятий, посвященных «Дню памяти и скорби жертвам радиационных катастроф»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2239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оснащение и организация участия команды муниципального образования в региональных соревнованиях «Школа безопасности» среди команд обучающихся образовательных организаций Курской области </w:t>
            </w:r>
          </w:p>
        </w:tc>
        <w:tc>
          <w:tcPr>
            <w:tcW w:w="1843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ОУ образованием,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по определению лучших  органов местного самоуправления муниципальных образований Курской области в области обеспечения безопасности жизнедеятельности населения</w:t>
            </w:r>
          </w:p>
        </w:tc>
        <w:tc>
          <w:tcPr>
            <w:tcW w:w="1843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поселений, 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408D3">
            <w:pPr>
              <w:keepNext/>
              <w:autoSpaceDE w:val="0"/>
              <w:autoSpaceDN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смотра-конкурса на лучшее содержание, использование защитных сооружений ГО Курской области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 xml:space="preserve">Главы МО </w:t>
            </w:r>
          </w:p>
        </w:tc>
        <w:tc>
          <w:tcPr>
            <w:tcW w:w="2239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Балансодержатели ЗС ГО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0D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на лучший учебно-консультационный пункт по гражданской обороне муниципальных образований Курской области</w:t>
            </w:r>
          </w:p>
        </w:tc>
        <w:tc>
          <w:tcPr>
            <w:tcW w:w="1843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поселений, 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начальники УКП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B2097E">
        <w:trPr>
          <w:trHeight w:val="20"/>
        </w:trPr>
        <w:tc>
          <w:tcPr>
            <w:tcW w:w="584" w:type="dxa"/>
          </w:tcPr>
          <w:p w:rsidR="002A3CB9" w:rsidRPr="00B2097E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69230D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69230D">
              <w:rPr>
                <w:color w:val="000000"/>
                <w:sz w:val="24"/>
                <w:szCs w:val="24"/>
              </w:rPr>
              <w:t>Участие в смотре-конкурсе на звание «Лучшая ЕДДС муниципального образования Курской области» в 2022 году</w:t>
            </w:r>
          </w:p>
        </w:tc>
        <w:tc>
          <w:tcPr>
            <w:tcW w:w="1843" w:type="dxa"/>
          </w:tcPr>
          <w:p w:rsidR="002A3CB9" w:rsidRPr="00B209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097E">
              <w:rPr>
                <w:rFonts w:ascii="Times New Roman" w:hAnsi="Times New Roman" w:cs="Times New Roman"/>
                <w:sz w:val="24"/>
                <w:szCs w:val="24"/>
              </w:rPr>
              <w:t>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2A3CB9" w:rsidRPr="00B209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КЧС и ОПБ,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097E">
              <w:rPr>
                <w:rFonts w:ascii="Times New Roman" w:hAnsi="Times New Roman" w:cs="Times New Roman"/>
                <w:sz w:val="24"/>
                <w:szCs w:val="24"/>
              </w:rPr>
              <w:t>ачальник ЕДДС</w:t>
            </w:r>
          </w:p>
        </w:tc>
        <w:tc>
          <w:tcPr>
            <w:tcW w:w="2239" w:type="dxa"/>
          </w:tcPr>
          <w:p w:rsidR="002A3CB9" w:rsidRPr="00B2097E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97E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71" w:type="dxa"/>
            <w:gridSpan w:val="2"/>
          </w:tcPr>
          <w:p w:rsidR="002A3CB9" w:rsidRPr="00B2097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363551" w:rsidRDefault="002A3CB9" w:rsidP="00E0709D">
            <w:pPr>
              <w:keepNext/>
              <w:tabs>
                <w:tab w:val="left" w:pos="15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Подготовка, оснащение и организация участия команды муниципального образования в осенних региональных соревнованиях «Школа безопасности» среди команд кадетов пожарных-спасателей, команд обучающихся образовательных организаций Курской области»</w:t>
            </w:r>
          </w:p>
        </w:tc>
        <w:tc>
          <w:tcPr>
            <w:tcW w:w="1843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ОУ образования,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363551">
        <w:trPr>
          <w:trHeight w:val="20"/>
        </w:trPr>
        <w:tc>
          <w:tcPr>
            <w:tcW w:w="584" w:type="dxa"/>
          </w:tcPr>
          <w:p w:rsidR="002A3CB9" w:rsidRPr="00363551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смотре-конкурсе по определению лучших органов местного самоуправления Курской области по организации подготовки должностных лиц и специалистов в области гражданской обороны и защиты от ЧС </w:t>
            </w:r>
          </w:p>
        </w:tc>
        <w:tc>
          <w:tcPr>
            <w:tcW w:w="1843" w:type="dxa"/>
          </w:tcPr>
          <w:p w:rsidR="002A3CB9" w:rsidRPr="00363551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35" w:type="dxa"/>
          </w:tcPr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51">
              <w:rPr>
                <w:rFonts w:ascii="Times New Roman" w:hAnsi="Times New Roman" w:cs="Times New Roman"/>
                <w:sz w:val="24"/>
                <w:szCs w:val="24"/>
              </w:rPr>
              <w:t xml:space="preserve">Главы  поселений, </w:t>
            </w:r>
          </w:p>
          <w:p w:rsidR="002A3CB9" w:rsidRPr="0036355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363551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E408D3" w:rsidRDefault="002A3CB9" w:rsidP="00E408D3">
            <w:pPr>
              <w:pStyle w:val="Heading1"/>
              <w:rPr>
                <w:color w:val="000000"/>
                <w:sz w:val="24"/>
                <w:szCs w:val="24"/>
              </w:rPr>
            </w:pPr>
            <w:r w:rsidRPr="00E408D3">
              <w:rPr>
                <w:sz w:val="24"/>
                <w:szCs w:val="24"/>
              </w:rPr>
              <w:t xml:space="preserve">Информирование населения района по основным вопросам безопасности жизнедеятельности населения (в зависимости от сезонности) посредством районных СМИ </w:t>
            </w:r>
            <w:r>
              <w:rPr>
                <w:sz w:val="24"/>
                <w:szCs w:val="24"/>
              </w:rPr>
              <w:t xml:space="preserve">и официальных интернет-порталов </w:t>
            </w:r>
            <w:r w:rsidRPr="00E408D3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843" w:type="dxa"/>
          </w:tcPr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</w:p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иные назначенные должностные лица</w:t>
            </w:r>
          </w:p>
        </w:tc>
        <w:tc>
          <w:tcPr>
            <w:tcW w:w="2239" w:type="dxa"/>
          </w:tcPr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Редакторы районных СМИ,</w:t>
            </w:r>
          </w:p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 xml:space="preserve">ГУ МЧС </w:t>
            </w:r>
          </w:p>
        </w:tc>
        <w:tc>
          <w:tcPr>
            <w:tcW w:w="1871" w:type="dxa"/>
            <w:gridSpan w:val="2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2733DC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2733DC">
              <w:rPr>
                <w:color w:val="000000"/>
                <w:sz w:val="24"/>
                <w:szCs w:val="24"/>
              </w:rPr>
              <w:t>Демонстрация населению района обучающих видеофильмов, видеороликов по тематике безопасности во время массовых мероприятий, при показах киносеансов и пр. мероприятий</w:t>
            </w:r>
          </w:p>
        </w:tc>
        <w:tc>
          <w:tcPr>
            <w:tcW w:w="1843" w:type="dxa"/>
          </w:tcPr>
          <w:p w:rsidR="002A3CB9" w:rsidRPr="00AD57C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A3CB9" w:rsidRPr="00AD57CE" w:rsidRDefault="002A3CB9" w:rsidP="00E408D3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(с учетом складываю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эпидемиологической обстановки)</w:t>
            </w:r>
          </w:p>
        </w:tc>
        <w:tc>
          <w:tcPr>
            <w:tcW w:w="2835" w:type="dxa"/>
          </w:tcPr>
          <w:p w:rsidR="002A3CB9" w:rsidRPr="00AD57C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2A3CB9" w:rsidRPr="00AD57C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НО ГО и ЧС,</w:t>
            </w:r>
          </w:p>
          <w:p w:rsidR="002A3CB9" w:rsidRPr="00AD57C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>иные назначенные должностные лица</w:t>
            </w:r>
          </w:p>
        </w:tc>
        <w:tc>
          <w:tcPr>
            <w:tcW w:w="2239" w:type="dxa"/>
          </w:tcPr>
          <w:p w:rsidR="002A3CB9" w:rsidRPr="00AD57C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E">
              <w:rPr>
                <w:rFonts w:ascii="Times New Roman" w:hAnsi="Times New Roman" w:cs="Times New Roman"/>
                <w:sz w:val="24"/>
                <w:szCs w:val="24"/>
              </w:rPr>
              <w:t xml:space="preserve">ГУ МЧС </w:t>
            </w:r>
          </w:p>
        </w:tc>
        <w:tc>
          <w:tcPr>
            <w:tcW w:w="1871" w:type="dxa"/>
            <w:gridSpan w:val="2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2733DC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2733DC">
              <w:rPr>
                <w:color w:val="000000"/>
                <w:sz w:val="24"/>
                <w:szCs w:val="24"/>
              </w:rPr>
              <w:t>Подготовка и размещение баннеров и иных образцов наглядной агитации  по тематике безопасности в местах массового скопления людей</w:t>
            </w:r>
          </w:p>
        </w:tc>
        <w:tc>
          <w:tcPr>
            <w:tcW w:w="1843" w:type="dxa"/>
          </w:tcPr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Главы МО,</w:t>
            </w:r>
          </w:p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 xml:space="preserve">НО ГО и ЧС </w:t>
            </w:r>
          </w:p>
        </w:tc>
        <w:tc>
          <w:tcPr>
            <w:tcW w:w="2239" w:type="dxa"/>
          </w:tcPr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 xml:space="preserve">Иные назначенные </w:t>
            </w:r>
          </w:p>
          <w:p w:rsidR="002A3CB9" w:rsidRPr="00252EE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1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871" w:type="dxa"/>
            <w:gridSpan w:val="2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Мероприятия по проверке готовности органов управления, сил и средств ГО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ЧС</w:t>
            </w: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районного (городского) звена РСЧС Курской области к действиям по предназначению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патрулирований в местах неорганизованного отдыха населения на воде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2239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 xml:space="preserve">Водопользователи, 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CB07E5">
        <w:trPr>
          <w:trHeight w:val="20"/>
        </w:trPr>
        <w:tc>
          <w:tcPr>
            <w:tcW w:w="584" w:type="dxa"/>
          </w:tcPr>
          <w:p w:rsidR="002A3CB9" w:rsidRPr="00CB07E5" w:rsidRDefault="002A3CB9" w:rsidP="00E0709D">
            <w:pPr>
              <w:keepNext/>
              <w:keepLines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vAlign w:val="center"/>
          </w:tcPr>
          <w:p w:rsidR="002A3CB9" w:rsidRPr="002733DC" w:rsidRDefault="002A3CB9" w:rsidP="00E0709D">
            <w:pPr>
              <w:pStyle w:val="BodyTextIndent"/>
              <w:keepNext/>
              <w:keepLines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готовности пунктов временного размещения населения и пунктов обогрева к работе в осенне-зимнем периоде 2022-2023 годов</w:t>
            </w:r>
          </w:p>
        </w:tc>
        <w:tc>
          <w:tcPr>
            <w:tcW w:w="1843" w:type="dxa"/>
          </w:tcPr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Руководство района</w:t>
            </w:r>
          </w:p>
        </w:tc>
        <w:tc>
          <w:tcPr>
            <w:tcW w:w="2239" w:type="dxa"/>
          </w:tcPr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sz w:val="24"/>
                <w:szCs w:val="24"/>
              </w:rPr>
              <w:t>ТО НД,</w:t>
            </w:r>
          </w:p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sz w:val="24"/>
                <w:szCs w:val="24"/>
              </w:rPr>
              <w:t>НМПСГ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CB07E5">
        <w:trPr>
          <w:trHeight w:val="20"/>
        </w:trPr>
        <w:tc>
          <w:tcPr>
            <w:tcW w:w="584" w:type="dxa"/>
          </w:tcPr>
          <w:p w:rsidR="002A3CB9" w:rsidRPr="00CB07E5" w:rsidRDefault="002A3CB9" w:rsidP="00E0709D">
            <w:pPr>
              <w:keepNext/>
              <w:keepLines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vAlign w:val="center"/>
          </w:tcPr>
          <w:p w:rsidR="002A3CB9" w:rsidRPr="002733DC" w:rsidRDefault="002A3CB9" w:rsidP="00E0709D">
            <w:pPr>
              <w:pStyle w:val="BodyTextIndent"/>
              <w:keepNext/>
              <w:keepLines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готовности сил и средств, предназначенных для ликвидации чрезвычайных ситуаций на автомобильных дорогах, к действиям по предназначению. </w:t>
            </w:r>
          </w:p>
        </w:tc>
        <w:tc>
          <w:tcPr>
            <w:tcW w:w="1843" w:type="dxa"/>
          </w:tcPr>
          <w:p w:rsidR="002A3CB9" w:rsidRPr="00CB07E5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Руководство района</w:t>
            </w:r>
          </w:p>
        </w:tc>
        <w:tc>
          <w:tcPr>
            <w:tcW w:w="2239" w:type="dxa"/>
          </w:tcPr>
          <w:p w:rsidR="002A3CB9" w:rsidRPr="00CB07E5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sz w:val="24"/>
                <w:szCs w:val="24"/>
              </w:rPr>
              <w:t>НМПСГ,</w:t>
            </w:r>
          </w:p>
          <w:p w:rsidR="002A3CB9" w:rsidRPr="00CB07E5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E5">
              <w:rPr>
                <w:rFonts w:ascii="Times New Roman" w:hAnsi="Times New Roman" w:cs="Times New Roman"/>
                <w:sz w:val="24"/>
                <w:szCs w:val="24"/>
              </w:rPr>
              <w:t>ПСЧ (ПЧ)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CB07E5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A16F27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A3CB9" w:rsidRPr="00A16F27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</w:t>
            </w: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ероприятия, проводимые отделом ГО и ЧС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Касторенского</w:t>
            </w:r>
            <w:r w:rsidRPr="00A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A3CB9" w:rsidRPr="00273626">
        <w:trPr>
          <w:trHeight w:val="20"/>
        </w:trPr>
        <w:tc>
          <w:tcPr>
            <w:tcW w:w="584" w:type="dxa"/>
          </w:tcPr>
          <w:p w:rsidR="002A3CB9" w:rsidRPr="00273626" w:rsidRDefault="002A3CB9" w:rsidP="00E0709D">
            <w:pPr>
              <w:keepNext/>
              <w:keepLines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2733DC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ходе весенне-летнего пожароопасного периода: осуществление взаимодействия с Администрацией Курской области, территориальными подразделениями надзорной деятельности УНД и ПР ГУ МЧС России по Курской области, комитета природных ресурсов Курской области, УМВД России по Курской области, по профилактике лесных пожаров и предупреждению их распространения на объекты и населенные пункты</w:t>
            </w:r>
          </w:p>
        </w:tc>
        <w:tc>
          <w:tcPr>
            <w:tcW w:w="1843" w:type="dxa"/>
          </w:tcPr>
          <w:p w:rsidR="002A3CB9" w:rsidRPr="00273626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Апрель-октябрь</w:t>
            </w:r>
          </w:p>
        </w:tc>
        <w:tc>
          <w:tcPr>
            <w:tcW w:w="2835" w:type="dxa"/>
          </w:tcPr>
          <w:p w:rsidR="002A3CB9" w:rsidRPr="00273626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26">
              <w:rPr>
                <w:rFonts w:ascii="Times New Roman" w:hAnsi="Times New Roman" w:cs="Times New Roman"/>
                <w:sz w:val="24"/>
                <w:szCs w:val="24"/>
              </w:rPr>
              <w:t xml:space="preserve">НО ГО и ЧС </w:t>
            </w:r>
          </w:p>
        </w:tc>
        <w:tc>
          <w:tcPr>
            <w:tcW w:w="2268" w:type="dxa"/>
            <w:gridSpan w:val="2"/>
          </w:tcPr>
          <w:p w:rsidR="002A3CB9" w:rsidRPr="002733DC" w:rsidRDefault="002A3CB9" w:rsidP="00E0709D">
            <w:pPr>
              <w:pStyle w:val="BodyTextInden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>ТО НД УНД и ПР</w:t>
            </w:r>
          </w:p>
          <w:p w:rsidR="002A3CB9" w:rsidRPr="00273626" w:rsidRDefault="002A3CB9" w:rsidP="00E0709D">
            <w:pPr>
              <w:pStyle w:val="BodyTextIndent"/>
              <w:keepNext/>
              <w:keepLines/>
              <w:jc w:val="center"/>
              <w:rPr>
                <w:sz w:val="24"/>
                <w:szCs w:val="24"/>
              </w:rPr>
            </w:pP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>ГУ МЧС России</w:t>
            </w:r>
          </w:p>
        </w:tc>
        <w:tc>
          <w:tcPr>
            <w:tcW w:w="1842" w:type="dxa"/>
            <w:vAlign w:val="center"/>
          </w:tcPr>
          <w:p w:rsidR="002A3CB9" w:rsidRPr="00273626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567380">
        <w:trPr>
          <w:trHeight w:val="20"/>
        </w:trPr>
        <w:tc>
          <w:tcPr>
            <w:tcW w:w="584" w:type="dxa"/>
          </w:tcPr>
          <w:p w:rsidR="002A3CB9" w:rsidRPr="00567380" w:rsidRDefault="002A3CB9" w:rsidP="00E0709D">
            <w:pPr>
              <w:keepNext/>
              <w:keepLines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реестра неорганизованных мест отдыха населения на воде</w:t>
            </w:r>
          </w:p>
        </w:tc>
        <w:tc>
          <w:tcPr>
            <w:tcW w:w="1843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835" w:type="dxa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НО ГО и ЧС</w:t>
            </w:r>
          </w:p>
        </w:tc>
        <w:tc>
          <w:tcPr>
            <w:tcW w:w="2268" w:type="dxa"/>
            <w:gridSpan w:val="2"/>
          </w:tcPr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 xml:space="preserve">Водопользователи, </w:t>
            </w:r>
          </w:p>
          <w:p w:rsidR="002A3CB9" w:rsidRPr="0056738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0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842" w:type="dxa"/>
          </w:tcPr>
          <w:p w:rsidR="002A3CB9" w:rsidRPr="00567380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886A4B">
        <w:trPr>
          <w:trHeight w:val="20"/>
        </w:trPr>
        <w:tc>
          <w:tcPr>
            <w:tcW w:w="584" w:type="dxa"/>
          </w:tcPr>
          <w:p w:rsidR="002A3CB9" w:rsidRPr="00886A4B" w:rsidRDefault="002A3CB9" w:rsidP="00E0709D">
            <w:pPr>
              <w:keepNext/>
              <w:keepLines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Участие в разработке ежегодного государственного доклада «О состоянии защиты населения и территории Российской Федерации от ЧС природного и техногенного характера </w:t>
            </w: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в 2022 году» (предоставление актуализированных сведений в ГУ МЧС России по Курской области)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Начальники ГО и ЧС</w:t>
            </w:r>
          </w:p>
        </w:tc>
        <w:tc>
          <w:tcPr>
            <w:tcW w:w="1842" w:type="dxa"/>
            <w:vAlign w:val="center"/>
          </w:tcPr>
          <w:p w:rsidR="002A3CB9" w:rsidRPr="00886A4B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86A4B" w:rsidRDefault="002A3CB9" w:rsidP="00E0709D">
            <w:pPr>
              <w:keepNext/>
              <w:keepLines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ежегодного комплексного плана мероприятий по подготовке неработающего населения муниципального образования в области ГО и защиты от ЧС</w:t>
            </w:r>
          </w:p>
        </w:tc>
        <w:tc>
          <w:tcPr>
            <w:tcW w:w="1843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886A4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Начальники ГО и ЧС</w:t>
            </w:r>
          </w:p>
        </w:tc>
        <w:tc>
          <w:tcPr>
            <w:tcW w:w="2268" w:type="dxa"/>
            <w:gridSpan w:val="2"/>
          </w:tcPr>
          <w:p w:rsidR="002A3CB9" w:rsidRPr="006A588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4B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842" w:type="dxa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:rsidR="002A3CB9" w:rsidRPr="006A588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Тренировки по проверке готовности к применению резервных источников энергоснабжения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женедельно по четвергам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отдела ГОЧС района,</w:t>
            </w:r>
          </w:p>
          <w:p w:rsidR="002A3CB9" w:rsidRPr="00804EAD" w:rsidRDefault="002A3CB9" w:rsidP="00E408D3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начальник ЕДДС 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Личный состав ЕДДС МО</w:t>
            </w:r>
          </w:p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Тренировки дежурных смен ЕДДС и ДДС экстренных оперативных служб и служб жизнеобеспечения, сил и средств муниципальных звеньев ТП РСЧС Курской области на территории муниципальных образований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женедельно по четвергам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отдела ГОЧС района,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ЕДДС 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Личный состав ЕДДС МО, ДДС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Занятия с дежурно-диспетчерским (операторским) персоналом  ЕДДС МО, и системы 112, руководителей и специалистов ГЛОНАСС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отдела ГОЧС района,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ЕДДС 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Личный состав ЕДДС МО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Организация и прием зачетов на допуск дежурно-диспетчерского состава ЕДДС района (города) к самостоятельному несению дежурства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отдела ГОЧС района,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начальник 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 xml:space="preserve">ЕДДС 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Члены комиссии,</w:t>
            </w:r>
          </w:p>
          <w:p w:rsidR="002A3CB9" w:rsidRPr="00804EA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личный состав ЕДДС МО</w:t>
            </w:r>
          </w:p>
          <w:p w:rsidR="002A3CB9" w:rsidRPr="00804EAD" w:rsidRDefault="002A3CB9" w:rsidP="00E0709D">
            <w:pPr>
              <w:pStyle w:val="Footer"/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:rsidR="002A3CB9" w:rsidRPr="00A16F27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сотрудников 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(диспетчер, оперативный дежурный)</w:t>
            </w:r>
            <w:r w:rsidRPr="002733DC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</w:t>
            </w:r>
          </w:p>
        </w:tc>
        <w:tc>
          <w:tcPr>
            <w:tcW w:w="1843" w:type="dxa"/>
          </w:tcPr>
          <w:p w:rsidR="002A3CB9" w:rsidRPr="00A16F27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68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A3CB9" w:rsidRPr="00A16F27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9" w:type="dxa"/>
          </w:tcPr>
          <w:p w:rsidR="002A3CB9" w:rsidRPr="006A588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Мероприятия по проверке готовности органов управления, 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 и средств ГО и ЧС Касторенского </w:t>
            </w: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районного (городского) звена</w:t>
            </w:r>
          </w:p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РСЧС Курской области к действиям по предназначению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Техническая проверка оконечной аппаратуры оповещения (ТСЦО)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ежемесячная проверка системы оповещения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января,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февраля,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марта,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апреля,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мая,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июня,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июля,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августа,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сентября,</w:t>
            </w:r>
          </w:p>
          <w:p w:rsidR="002A3CB9" w:rsidRPr="00804EAD" w:rsidRDefault="002A3CB9" w:rsidP="00E0709D">
            <w:pPr>
              <w:keepNext/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Нач. сл. оповещения и связи 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филиал ЦЭСС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нач. ЕДДС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адм. района, нач. сл. оповещения и связи ГО района, Касторенс.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филиал ЦЭСС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ГТС в предпаводковый период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Совместная (с отделом образования) целевая проверка общеобразовательных учреждений района по вопросам обучения учащихся в области ГО и защиты от ЧС по курсу ОБЖ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НО по делам ГОЧС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района ОО, общеобразовательные школы района</w:t>
            </w: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РОО, общеобразовательные школы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по предотвращению гибели людей на воде с наступлением купального сезона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ЧС, ОП, ЦРБ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Комплексная годовая проверка системы оповещения района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 xml:space="preserve">Нач. сл. оповещения и связи ГО района 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Го филиал ЦЭСС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нач. ЕДДС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Проверка (обследование) состояния защиты водоисточников питьевой воды для населения от загрязнения (с подготовкой докладной записки)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9" w:type="dxa"/>
          </w:tcPr>
          <w:p w:rsidR="002A3CB9" w:rsidRPr="00B068B4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Главы администраций МО (по согласованию)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Проверки готовности сил и средств постоянной готовности служб ГО района и РЗ Курской ОТП РСЧС</w:t>
            </w: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Службы  ГО   противопожар.  газоснабж. (по согласованию), энергоснабж. (по согласованию), и  ОЭ (по согласованию)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законодательства РФ в области защиты населения и территории от ЧС природного и техногенного характера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804EAD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НО по делам ГОЧС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9" w:type="dxa"/>
          </w:tcPr>
          <w:p w:rsidR="002A3CB9" w:rsidRPr="00B068B4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AD">
              <w:rPr>
                <w:rFonts w:ascii="Times New Roman" w:hAnsi="Times New Roman" w:cs="Times New Roman"/>
                <w:sz w:val="24"/>
                <w:szCs w:val="24"/>
              </w:rPr>
              <w:t>Главы МО (по согласованию), ОЭ и службы ГО района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E0709D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Мероприятия, проводимые под руководством Главы   Ленинского  сельсовета Касторенского  района</w:t>
            </w: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Default="002A3CB9" w:rsidP="00E0709D">
            <w:pPr>
              <w:keepNext/>
              <w:keepLines/>
              <w:numPr>
                <w:ilvl w:val="0"/>
                <w:numId w:val="3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</w:t>
            </w:r>
          </w:p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:rsidR="002A3CB9" w:rsidRPr="00F14888" w:rsidRDefault="002A3CB9" w:rsidP="00E0709D">
            <w:pPr>
              <w:keepNext/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88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корректировка Плана гражданской обороны и защиты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«Ленинский сельсовет» Касторенского района </w:t>
            </w:r>
            <w:r w:rsidRPr="00F14888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843" w:type="dxa"/>
          </w:tcPr>
          <w:p w:rsidR="002A3CB9" w:rsidRPr="00BE4988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835" w:type="dxa"/>
          </w:tcPr>
          <w:p w:rsidR="002A3CB9" w:rsidRPr="0090268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</w:t>
            </w:r>
          </w:p>
          <w:p w:rsidR="002A3CB9" w:rsidRPr="0090268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ЭК,</w:t>
            </w:r>
          </w:p>
          <w:p w:rsidR="002A3CB9" w:rsidRPr="00902681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B9" w:rsidRPr="00902681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штаба </w:t>
            </w: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ГОЧС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5" w:type="dxa"/>
          </w:tcPr>
          <w:p w:rsidR="002A3CB9" w:rsidRPr="00270420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</w:t>
            </w: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Администрации сельсовета</w:t>
            </w: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мерах по обеспечению безопасности населения на водных объектах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 сельсовета</w:t>
            </w: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весенне-летнем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периоде и купальном сезоне 202</w:t>
            </w:r>
            <w:r w:rsidRPr="004A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843" w:type="dxa"/>
          </w:tcPr>
          <w:p w:rsidR="002A3CB9" w:rsidRPr="0027042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апреля</w:t>
            </w:r>
          </w:p>
        </w:tc>
        <w:tc>
          <w:tcPr>
            <w:tcW w:w="2835" w:type="dxa"/>
          </w:tcPr>
          <w:p w:rsidR="002A3CB9" w:rsidRPr="0027042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КЧС и ОПБ</w:t>
            </w: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3CB9" w:rsidRPr="0027042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безопасности на водных объектах   сельсовета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июля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Ленинского сельсовета, члены  КЧС  и  ПБ  сельсовета 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МВД,  члены  КЧС  и  ПБ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5" w:type="dxa"/>
          </w:tcPr>
          <w:p w:rsidR="002A3CB9" w:rsidRPr="00664AC3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установки знаков безопасности на водных объектах</w:t>
            </w:r>
          </w:p>
        </w:tc>
        <w:tc>
          <w:tcPr>
            <w:tcW w:w="1843" w:type="dxa"/>
          </w:tcPr>
          <w:p w:rsidR="002A3CB9" w:rsidRPr="00664AC3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664AC3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664AC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9" w:type="dxa"/>
          </w:tcPr>
          <w:p w:rsidR="002A3CB9" w:rsidRPr="00664AC3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 месячника проверки печного отопления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мая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Ленинского сельсовета 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 ГПН,  общественные  инспекторы  сельсовета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5" w:type="dxa"/>
          </w:tcPr>
          <w:p w:rsidR="002A3CB9" w:rsidRPr="00902681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Распоряжения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обеспечению безопасности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на водных объектах сельсовета</w:t>
            </w: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 в осенне-зимнем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риоде 202</w:t>
            </w:r>
            <w:r w:rsidRPr="004A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A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</w:tcPr>
          <w:p w:rsidR="002A3CB9" w:rsidRPr="0090268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2835" w:type="dxa"/>
          </w:tcPr>
          <w:p w:rsidR="002A3CB9" w:rsidRPr="0090268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 сельсовета</w:t>
            </w:r>
          </w:p>
        </w:tc>
        <w:tc>
          <w:tcPr>
            <w:tcW w:w="2239" w:type="dxa"/>
          </w:tcPr>
          <w:p w:rsidR="002A3CB9" w:rsidRPr="00902681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</w:t>
            </w:r>
          </w:p>
          <w:p w:rsidR="002A3CB9" w:rsidRPr="00902681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7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Обеспечение пожарной безопасности в ходе весенне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-летнего пожароопасного периода</w:t>
            </w:r>
            <w:r w:rsidRPr="00A2377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 профилактике лесных пожаров и предупреждению их распространения на объекты и населенные пункты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Ленинского сельсовета, Председатель КЧС и ПБ Ленинского сельсовета 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сельсовета, ДПО, ОГПН, МО МВД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предупредительно-профилактических мероприятий по пожарной безопасности  в период уборки  зерновых.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 Ленинского сельсовета,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работы   с «группой риска»,  отселения одиноких престарелых  на зимний период  к  родственникам, социальные учреждения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Уполн.ГОЧС сельсовета, КЧС и ОПБ Ленинского с/с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45" w:type="dxa"/>
          </w:tcPr>
          <w:p w:rsidR="002A3CB9" w:rsidRPr="004F68AF" w:rsidRDefault="002A3CB9" w:rsidP="00E0709D">
            <w:pPr>
              <w:keepNext/>
              <w:keepLines/>
              <w:autoSpaceDE w:val="0"/>
              <w:autoSpaceDN w:val="0"/>
              <w:ind w:right="-57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D6651">
              <w:rPr>
                <w:rFonts w:ascii="Times New Roman" w:hAnsi="Times New Roman" w:cs="Times New Roman"/>
                <w:sz w:val="24"/>
                <w:szCs w:val="24"/>
              </w:rPr>
              <w:t>Обеспечение  пожарной безопасности в ходе осенне-зимнего пожароопасного периода в части разработки и реализации мероприятий по профилактике пожаров в 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27042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существление мероприятий по обеспечению пожарной безопас</w:t>
            </w:r>
            <w:r w:rsidRPr="0027042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ности объектов муниципальной собственности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Уполном.   ГОЧС Ленинского сельсовета, члены КЧС и ПБ сельсовета,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гражданской обороны на территории  сельсовета.</w:t>
            </w:r>
          </w:p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октябрь-ноябрь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 ГО,  начальник  штаба  ГО  и  ЧС Ленинского сельсовета, население сельсовета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 мероприятий  новогодних и  рождественских праздников, обеспечение  пожарной  и антитеррористической   безопасности 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–организаторы мероприятий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 КЧС  и  ПБ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обследования состояния ГТС и мероприятий, связанных с весенним паводком на территории сельсовета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 ПБ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ГТС, МО МВД,  члены  КЧС  и  ПБ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состояния противопожарного водоснабжения  в населенных  пунктах и на  ОЭ сельсовета,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риведение в исправное состояние неисправных пожарных гид</w:t>
            </w: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рантов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 к</w:t>
            </w:r>
            <w:r w:rsidRPr="00AB473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онтроль за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сохранностью оборудования</w:t>
            </w:r>
            <w:r w:rsidRPr="00AB473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водонапорных баше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</w:t>
            </w:r>
            <w:r w:rsidRPr="00AB473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устройствами для забора воды пожарной техникой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 октябрь-ноябрь,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комиссий по подготовке и приёму  объектов ЖКХ, муниципальных учреждений сельсовета  к отопительному сезону 202</w:t>
            </w:r>
            <w:r w:rsidRPr="004A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A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сельсовета,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ПБ Ленинского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Ленинского сельсовета, отдел  образования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 w:rsidTr="00E408D3">
        <w:trPr>
          <w:trHeight w:val="1479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45" w:type="dxa"/>
          </w:tcPr>
          <w:p w:rsidR="002A3CB9" w:rsidRDefault="002A3CB9" w:rsidP="00E408D3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 проводимых  координационных совещаниях по взаимодействию  госпожнадзора  с органами  местного самоуправления  по пожарной безопасности  населенных пунктов и ОЭ, предупреждению пожаров, ЧС.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по доп. уточн. сроков пров. (март, июнь, сентябрь)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Ленинского сельсовета, Председатель КЧС и ОПБ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сельсовета,  руководители госнадзорных органов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 тренировок, учений  по пожарной безопасности  ОЭ, школы, МО   сельсовета.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ПЧ 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 формирования ОЭ, школ 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45" w:type="dxa"/>
          </w:tcPr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Принятие и своевременное внесение изменений и дополнений в НПА в области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гражданской обороны, </w:t>
            </w: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обеспечения пожар</w:t>
            </w: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ной безопасности в соответ</w:t>
            </w: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зако</w:t>
            </w:r>
            <w:r w:rsidRPr="00DA332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нодательством РФ и Курской области</w:t>
            </w:r>
          </w:p>
        </w:tc>
        <w:tc>
          <w:tcPr>
            <w:tcW w:w="1843" w:type="dxa"/>
          </w:tcPr>
          <w:p w:rsidR="002A3CB9" w:rsidRPr="000E5446" w:rsidRDefault="002A3CB9" w:rsidP="00E0709D">
            <w:pPr>
              <w:pStyle w:val="BodyTextIndent"/>
              <w:keepNext/>
              <w:keepLines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чрезвычайным ситуациям и обеспечению пожарной безопасности администрации  сельсовета.</w:t>
            </w:r>
          </w:p>
        </w:tc>
        <w:tc>
          <w:tcPr>
            <w:tcW w:w="1843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КЧС и ОПБ  с/с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Уполном.   ГОЧС Ленинского сельсовета, члены КЧС и ПБ сельсовета, руководители ОЭ 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45" w:type="dxa"/>
          </w:tcPr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Организация и проведение  заседаний комиссии  по повышению устойчивости функционирования  (ПУФ)  экономики  МО.</w:t>
            </w:r>
          </w:p>
        </w:tc>
        <w:tc>
          <w:tcPr>
            <w:tcW w:w="1843" w:type="dxa"/>
          </w:tcPr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 ПУФ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ПУФ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45" w:type="dxa"/>
          </w:tcPr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Организация и проведение  заседаний  эвакуационной   комиссии</w:t>
            </w:r>
          </w:p>
        </w:tc>
        <w:tc>
          <w:tcPr>
            <w:tcW w:w="1843" w:type="dxa"/>
          </w:tcPr>
          <w:p w:rsidR="002A3CB9" w:rsidRDefault="002A3CB9" w:rsidP="00E0709D">
            <w:pPr>
              <w:pStyle w:val="BodyTextIndent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эвакокомиссии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45" w:type="dxa"/>
          </w:tcPr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Изготовление листовок, памяток с целью ознакомления  населения на сходах, во время рейдов, патрулирований</w:t>
            </w:r>
          </w:p>
        </w:tc>
        <w:tc>
          <w:tcPr>
            <w:tcW w:w="1843" w:type="dxa"/>
          </w:tcPr>
          <w:p w:rsidR="002A3CB9" w:rsidRDefault="002A3CB9" w:rsidP="00E0709D">
            <w:pPr>
              <w:pStyle w:val="BodyTextIndent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CB9" w:rsidRPr="00DA332D" w:rsidRDefault="002A3CB9" w:rsidP="00E0709D">
            <w:pPr>
              <w:pStyle w:val="BodyTextIndent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45" w:type="dxa"/>
          </w:tcPr>
          <w:p w:rsidR="002A3CB9" w:rsidRPr="005A5FFC" w:rsidRDefault="002A3CB9" w:rsidP="00E0709D">
            <w:pPr>
              <w:keepNext/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основных мероприятий в области ГО, предупреждения и  ликвидации чрезвычайных ситуаций, пожарной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 и безопасности людей на водных объектах на 202</w:t>
            </w:r>
            <w:r w:rsidRPr="004A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A3CB9" w:rsidRPr="005A5FFC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A3CB9" w:rsidRPr="002A227E" w:rsidRDefault="002A3CB9" w:rsidP="00E0709D">
            <w:pPr>
              <w:keepNext/>
              <w:autoSpaceDE w:val="0"/>
              <w:autoSpaceDN w:val="0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Ленинского сельсовета</w:t>
            </w:r>
          </w:p>
        </w:tc>
        <w:tc>
          <w:tcPr>
            <w:tcW w:w="2239" w:type="dxa"/>
          </w:tcPr>
          <w:p w:rsidR="002A3CB9" w:rsidRPr="00682B42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Уполномоч.  ГО и ЧС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45" w:type="dxa"/>
          </w:tcPr>
          <w:p w:rsidR="002A3CB9" w:rsidRPr="000E5446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Участие в развитии деятельности </w:t>
            </w:r>
            <w:r w:rsidRPr="000E544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доброволь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ной</w:t>
            </w:r>
            <w:r w:rsidRPr="000E544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пожар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ной</w:t>
            </w:r>
            <w:r w:rsidRPr="000E544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охра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ны на территории Ленинского сельсовета</w:t>
            </w:r>
          </w:p>
        </w:tc>
        <w:tc>
          <w:tcPr>
            <w:tcW w:w="1843" w:type="dxa"/>
          </w:tcPr>
          <w:p w:rsidR="002A3CB9" w:rsidRPr="000E5446" w:rsidRDefault="002A3CB9" w:rsidP="00E0709D">
            <w:pPr>
              <w:pStyle w:val="BodyTextIndent"/>
              <w:keepNext/>
              <w:keepLines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A3CB9" w:rsidRPr="00270420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Ленинского сельсовета,</w:t>
            </w:r>
          </w:p>
          <w:p w:rsidR="002A3CB9" w:rsidRPr="00270420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E408D3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и ОПБ, </w:t>
            </w:r>
            <w:r w:rsidRPr="00E408D3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  Ленинского сельсовета</w:t>
            </w:r>
            <w:r w:rsidRPr="00E40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45" w:type="dxa"/>
          </w:tcPr>
          <w:p w:rsidR="002A3CB9" w:rsidRPr="00BD0808" w:rsidRDefault="002A3CB9" w:rsidP="00E0709D">
            <w:pPr>
              <w:pStyle w:val="BodyTextIndent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Белых В.В. и Скоков А.И. </w:t>
            </w:r>
            <w:r w:rsidRPr="00BD0808">
              <w:rPr>
                <w:rFonts w:ascii="Times New Roman" w:hAnsi="Times New Roman" w:cs="Times New Roman"/>
                <w:sz w:val="24"/>
                <w:szCs w:val="24"/>
              </w:rPr>
              <w:t>по привлечению специальной техники для расчистки (обработки) автомобильных дорог, а также растаскивания и эвакуации транспортных средств в зимний период 2022-2023 годов</w:t>
            </w:r>
          </w:p>
        </w:tc>
        <w:tc>
          <w:tcPr>
            <w:tcW w:w="1843" w:type="dxa"/>
          </w:tcPr>
          <w:p w:rsidR="002A3CB9" w:rsidRPr="00BD0808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BD08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ентябрь-октябрь</w:t>
            </w:r>
          </w:p>
        </w:tc>
        <w:tc>
          <w:tcPr>
            <w:tcW w:w="2835" w:type="dxa"/>
          </w:tcPr>
          <w:p w:rsidR="002A3CB9" w:rsidRPr="00BD0808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D080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2A3CB9" w:rsidRPr="00BD0808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CB9" w:rsidRPr="00BD0808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808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871" w:type="dxa"/>
            <w:gridSpan w:val="2"/>
          </w:tcPr>
          <w:p w:rsidR="002A3CB9" w:rsidRPr="00273626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45" w:type="dxa"/>
          </w:tcPr>
          <w:p w:rsidR="002A3CB9" w:rsidRPr="00092015" w:rsidRDefault="002A3CB9" w:rsidP="00E0709D">
            <w:pPr>
              <w:pStyle w:val="Heading1"/>
              <w:rPr>
                <w:color w:val="000000"/>
                <w:sz w:val="24"/>
                <w:szCs w:val="24"/>
              </w:rPr>
            </w:pPr>
            <w:r w:rsidRPr="00092015">
              <w:rPr>
                <w:color w:val="000000"/>
                <w:sz w:val="24"/>
                <w:szCs w:val="24"/>
              </w:rPr>
              <w:t>Организация работы по установке автономных дымовых пожарных извешателей в местах проживания граждан «группы риска» с дальнейшим контролем за их работоспособностью</w:t>
            </w:r>
          </w:p>
        </w:tc>
        <w:tc>
          <w:tcPr>
            <w:tcW w:w="1843" w:type="dxa"/>
          </w:tcPr>
          <w:p w:rsidR="002A3CB9" w:rsidRPr="006A588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588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835" w:type="dxa"/>
          </w:tcPr>
          <w:p w:rsidR="002A3CB9" w:rsidRPr="006A588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и ОПБ МО, Администрация сельсовета</w:t>
            </w:r>
          </w:p>
        </w:tc>
        <w:tc>
          <w:tcPr>
            <w:tcW w:w="2239" w:type="dxa"/>
          </w:tcPr>
          <w:p w:rsidR="002A3CB9" w:rsidRPr="006A588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BF112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7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804EAD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а</w:t>
            </w:r>
            <w:r w:rsidRPr="00E94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подготовка должностных лиц, специалистов и населения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:rsidR="002A3CB9" w:rsidRPr="0006108E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 на сайте</w:t>
            </w:r>
            <w:r w:rsidRPr="000610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Ленинского сельсовета </w:t>
            </w:r>
            <w:r w:rsidRPr="0006108E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разделов, посвященных безопасности</w:t>
            </w:r>
          </w:p>
        </w:tc>
        <w:tc>
          <w:tcPr>
            <w:tcW w:w="1843" w:type="dxa"/>
          </w:tcPr>
          <w:p w:rsidR="002A3CB9" w:rsidRPr="0006108E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A3CB9" w:rsidRPr="0006108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</w:tcPr>
          <w:p w:rsidR="002A3CB9" w:rsidRPr="0006108E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на решение задач ГО и ЧС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F27D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5" w:type="dxa"/>
          </w:tcPr>
          <w:p w:rsidR="002A3CB9" w:rsidRPr="00270420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2704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персонального учета должностных лиц и специалистов ГО и РСЧС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Pr="0027042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подлежащих обучению в «УМЦ ГОЧС Курской  области» </w:t>
            </w:r>
          </w:p>
        </w:tc>
        <w:tc>
          <w:tcPr>
            <w:tcW w:w="1843" w:type="dxa"/>
          </w:tcPr>
          <w:p w:rsidR="002A3CB9" w:rsidRPr="00270420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5" w:type="dxa"/>
          </w:tcPr>
          <w:p w:rsidR="002A3CB9" w:rsidRPr="00950B29" w:rsidRDefault="002A3CB9" w:rsidP="00E0709D">
            <w:pPr>
              <w:keepNext/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наглядной агитации по ГО и защите от ЧС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УКП</w:t>
            </w:r>
            <w:r w:rsidRPr="00950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CB9" w:rsidRPr="00950B2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 по  содержанию  и  приведению в  готовность  защитных  сооружений  ГО</w:t>
            </w:r>
          </w:p>
        </w:tc>
        <w:tc>
          <w:tcPr>
            <w:tcW w:w="1843" w:type="dxa"/>
            <w:vAlign w:val="center"/>
          </w:tcPr>
          <w:p w:rsidR="002A3CB9" w:rsidRPr="008A5706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 ГО  ОЭ,НАСФ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5" w:type="dxa"/>
            <w:vAlign w:val="center"/>
          </w:tcPr>
          <w:p w:rsidR="002A3CB9" w:rsidRDefault="002A3CB9" w:rsidP="000D5CD9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совещаний, заседаний, занятий  по  ГО и ЧС, ПУФ, по обучению ДПО</w:t>
            </w:r>
          </w:p>
        </w:tc>
        <w:tc>
          <w:tcPr>
            <w:tcW w:w="1843" w:type="dxa"/>
            <w:vAlign w:val="center"/>
          </w:tcPr>
          <w:p w:rsidR="002A3CB9" w:rsidRPr="009241F2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F2">
              <w:rPr>
                <w:rFonts w:ascii="Times New Roman" w:hAnsi="Times New Roman" w:cs="Times New Roman"/>
                <w:sz w:val="24"/>
                <w:szCs w:val="24"/>
              </w:rPr>
              <w:t>по  отдельному  плану  подготовки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комиссий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5" w:type="dxa"/>
            <w:vAlign w:val="center"/>
          </w:tcPr>
          <w:p w:rsidR="002A3CB9" w:rsidRPr="00A1495B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B">
              <w:rPr>
                <w:rFonts w:ascii="Times New Roman" w:hAnsi="Times New Roman" w:cs="Times New Roman"/>
                <w:sz w:val="24"/>
                <w:szCs w:val="24"/>
              </w:rPr>
              <w:t>Штабные тренировки  с ОГ  сельсовета (оперативная группа) Тренировки по оповещению  КНС  с/с</w:t>
            </w:r>
          </w:p>
          <w:p w:rsidR="002A3CB9" w:rsidRDefault="002A3CB9" w:rsidP="00E408D3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ОГ  при снежных заносах на дорогах населенных пунктов»; «Работа оперативн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1495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при природных пожарах»; «Нарушение электроснабжения населенных пунктов и населения и организация деятельности 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A149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«Работа оперативной группы при угрозе нарушения жизнеобеспечения населения при аварии на газопроводе»</w:t>
            </w:r>
          </w:p>
        </w:tc>
        <w:tc>
          <w:tcPr>
            <w:tcW w:w="1843" w:type="dxa"/>
            <w:vAlign w:val="center"/>
          </w:tcPr>
          <w:p w:rsidR="002A3CB9" w:rsidRPr="008A5706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1  тренировка 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  <w:p w:rsidR="002A3CB9" w:rsidRPr="008A5706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Pr="008A5706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2A3CB9" w:rsidRPr="008A5706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2A3CB9" w:rsidRPr="008A5706" w:rsidRDefault="002A3CB9" w:rsidP="00E070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 17 августа</w:t>
            </w:r>
          </w:p>
          <w:p w:rsidR="002A3CB9" w:rsidRPr="008A5706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НШ 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ОГ, члены ОГ, НШ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4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 КЧС  и  ПБ сельсовета</w:t>
            </w:r>
          </w:p>
        </w:tc>
        <w:tc>
          <w:tcPr>
            <w:tcW w:w="1843" w:type="dxa"/>
            <w:vAlign w:val="center"/>
          </w:tcPr>
          <w:p w:rsidR="002A3CB9" w:rsidRPr="009241F2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F2">
              <w:rPr>
                <w:rFonts w:ascii="Times New Roman" w:hAnsi="Times New Roman" w:cs="Times New Roman"/>
                <w:sz w:val="24"/>
                <w:szCs w:val="24"/>
              </w:rPr>
              <w:t>по  отдельному  плану  КЧС  и  ОПБ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КЧС и  ПБ 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КЧС и  ПБ 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4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заседание   комиссии  по  эвакуации,  приему  и  размещению  прибывающего  эваконаселения</w:t>
            </w:r>
          </w:p>
        </w:tc>
        <w:tc>
          <w:tcPr>
            <w:tcW w:w="1843" w:type="dxa"/>
            <w:vAlign w:val="center"/>
          </w:tcPr>
          <w:p w:rsidR="002A3CB9" w:rsidRPr="009241F2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F2">
              <w:rPr>
                <w:rFonts w:ascii="Times New Roman" w:hAnsi="Times New Roman" w:cs="Times New Roman"/>
                <w:sz w:val="24"/>
                <w:szCs w:val="24"/>
              </w:rPr>
              <w:t xml:space="preserve">по  отдельному  плану  </w:t>
            </w:r>
          </w:p>
        </w:tc>
        <w:tc>
          <w:tcPr>
            <w:tcW w:w="2835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эвакомиссии Ленинского сельсовета</w:t>
            </w:r>
          </w:p>
        </w:tc>
        <w:tc>
          <w:tcPr>
            <w:tcW w:w="2239" w:type="dxa"/>
            <w:vAlign w:val="center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штаба  ГО 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личного  состава  всех  нештатных  аварийно-спасательных  формирований  по  15 – ти  часовой  программе</w:t>
            </w:r>
          </w:p>
        </w:tc>
        <w:tc>
          <w:tcPr>
            <w:tcW w:w="1843" w:type="dxa"/>
          </w:tcPr>
          <w:p w:rsidR="002A3CB9" w:rsidRPr="009241F2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1F2">
              <w:rPr>
                <w:rFonts w:ascii="Times New Roman" w:hAnsi="Times New Roman" w:cs="Times New Roman"/>
                <w:sz w:val="24"/>
                <w:szCs w:val="24"/>
              </w:rPr>
              <w:t>по  планам  ОЭ, организаций, предприятий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 НШ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 состав  всех  нештатных  АС  формирований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штабной  тренировки до  1- х  суток  по теме: «Управление мероприятиями ГО при  переводе с  мирного  на военное время, организация  работы пункта выдачи средств индивидуальной защиты населению   в  Верхнеграйворонском сельсовете» с  обучением  населения    Ленинского  сельсовета    </w:t>
            </w:r>
          </w:p>
        </w:tc>
        <w:tc>
          <w:tcPr>
            <w:tcW w:w="1843" w:type="dxa"/>
          </w:tcPr>
          <w:p w:rsidR="002A3CB9" w:rsidRPr="008A5706" w:rsidRDefault="002A3CB9" w:rsidP="00E0709D">
            <w:pPr>
              <w:keepNext/>
              <w:autoSpaceDN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2A3CB9" w:rsidRPr="00D81AB0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 НШ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ОЭ Ленинского   сельсовета, население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984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штабной тренировки по теме: «Оповещение населения  при  возникновении на территории  Ленинского  сельсовета чрезвычайных  ситуаций» с обучением населения</w:t>
            </w:r>
          </w:p>
        </w:tc>
        <w:tc>
          <w:tcPr>
            <w:tcW w:w="1843" w:type="dxa"/>
          </w:tcPr>
          <w:p w:rsidR="002A3CB9" w:rsidRPr="008A5706" w:rsidRDefault="002A3CB9" w:rsidP="00E0709D">
            <w:pPr>
              <w:keepNext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    8 июня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 НШ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ОЭ Ленинского   сельсовета, население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штабной тренировки по теме: «Действие ОУ, сил и средств НАСФ  при  возникновении на территории  Ленинского  сельсовета чрезвычайных  ситуаций  от  природных пожаров с обучением населения</w:t>
            </w:r>
          </w:p>
        </w:tc>
        <w:tc>
          <w:tcPr>
            <w:tcW w:w="1843" w:type="dxa"/>
          </w:tcPr>
          <w:p w:rsidR="002A3CB9" w:rsidRPr="008A5706" w:rsidRDefault="002A3CB9" w:rsidP="00E0709D">
            <w:pPr>
              <w:keepNext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 xml:space="preserve">    24 августа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 НШ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ОЭ Ленинского   сельсовета, население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Pr="00804EAD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5" w:type="dxa"/>
          </w:tcPr>
          <w:p w:rsidR="002A3CB9" w:rsidRPr="00A2443F" w:rsidRDefault="002A3CB9" w:rsidP="00E0709D">
            <w:pPr>
              <w:pStyle w:val="Footer"/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штабной  тренировке</w:t>
            </w:r>
            <w:r w:rsidRPr="00A2443F">
              <w:rPr>
                <w:sz w:val="24"/>
                <w:szCs w:val="24"/>
              </w:rPr>
              <w:t xml:space="preserve">  по теме:  «Действия  органов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A2443F">
              <w:rPr>
                <w:sz w:val="24"/>
                <w:szCs w:val="24"/>
              </w:rPr>
              <w:t xml:space="preserve">сил  и  средств </w:t>
            </w:r>
            <w:r>
              <w:rPr>
                <w:sz w:val="24"/>
                <w:szCs w:val="24"/>
              </w:rPr>
              <w:t xml:space="preserve">НАСФ </w:t>
            </w:r>
            <w:r w:rsidRPr="00A2443F">
              <w:rPr>
                <w:sz w:val="24"/>
                <w:szCs w:val="24"/>
              </w:rPr>
              <w:t>по ликвидации чрезвычайных</w:t>
            </w:r>
            <w:r>
              <w:rPr>
                <w:sz w:val="24"/>
                <w:szCs w:val="24"/>
              </w:rPr>
              <w:t xml:space="preserve"> с</w:t>
            </w:r>
            <w:r w:rsidRPr="00A2443F">
              <w:rPr>
                <w:sz w:val="24"/>
                <w:szCs w:val="24"/>
              </w:rPr>
              <w:t xml:space="preserve">итуаций биолого-социального  характера на территории </w:t>
            </w:r>
            <w:r>
              <w:rPr>
                <w:sz w:val="24"/>
                <w:szCs w:val="24"/>
              </w:rPr>
              <w:t>Ленинского сельсовета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Pr="008A5706" w:rsidRDefault="002A3CB9" w:rsidP="00E0709D">
            <w:pPr>
              <w:keepNext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 НШ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ОЭ Ленинского   сельсовета, население Ленинского сельсовета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15417" w:type="dxa"/>
            <w:gridSpan w:val="7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9B6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выставочная деятельность, общественные, культурно-массовые, спортивные и другие мероприятия</w:t>
            </w:r>
            <w:r w:rsidRPr="004F3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</w:tcPr>
          <w:p w:rsidR="002A3CB9" w:rsidRPr="00DB765A" w:rsidRDefault="002A3CB9" w:rsidP="00E0709D">
            <w:pPr>
              <w:keepNext/>
              <w:autoSpaceDE w:val="0"/>
              <w:autoSpaceDN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подготовке и проведения мероприятий, посвященных «Дню памяти и скорби жертвам радиационных катастроф»</w:t>
            </w:r>
          </w:p>
        </w:tc>
        <w:tc>
          <w:tcPr>
            <w:tcW w:w="1843" w:type="dxa"/>
          </w:tcPr>
          <w:p w:rsidR="002A3CB9" w:rsidRPr="00DB765A" w:rsidRDefault="002A3CB9" w:rsidP="00E0709D">
            <w:pPr>
              <w:keepNext/>
              <w:autoSpaceDE w:val="0"/>
              <w:autoSpaceDN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B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2835" w:type="dxa"/>
          </w:tcPr>
          <w:p w:rsidR="002A3CB9" w:rsidRPr="00DB765A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 сельсовета</w:t>
            </w:r>
          </w:p>
        </w:tc>
        <w:tc>
          <w:tcPr>
            <w:tcW w:w="2239" w:type="dxa"/>
          </w:tcPr>
          <w:p w:rsidR="002A3CB9" w:rsidRPr="00DB765A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сельсовета, </w:t>
            </w: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смотров-конкурсов</w:t>
            </w: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учебно-консультационный пункт района</w:t>
            </w:r>
          </w:p>
          <w:p w:rsidR="002A3CB9" w:rsidRDefault="002A3CB9" w:rsidP="00E0709D">
            <w:pPr>
              <w:keepNext/>
              <w:autoSpaceDE w:val="0"/>
              <w:autoSpaceDN w:val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CB9" w:rsidRPr="00A2443F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3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</w:t>
            </w:r>
          </w:p>
          <w:p w:rsidR="002A3CB9" w:rsidRDefault="002A3CB9" w:rsidP="00E0709D">
            <w:pPr>
              <w:keepNext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443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Ленинского сельсовета, уполномоч. ГО и ЧС Ленинского сельсовета 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«Ленинский сельсовет»</w:t>
            </w:r>
          </w:p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B9" w:rsidRPr="006A5889">
        <w:trPr>
          <w:trHeight w:val="20"/>
        </w:trPr>
        <w:tc>
          <w:tcPr>
            <w:tcW w:w="584" w:type="dxa"/>
          </w:tcPr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5" w:type="dxa"/>
          </w:tcPr>
          <w:p w:rsidR="002A3CB9" w:rsidRDefault="002A3CB9" w:rsidP="00E0709D">
            <w:pPr>
              <w:keepNext/>
              <w:autoSpaceDE w:val="0"/>
              <w:autoSpaceDN w:val="0"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смотров-конкурсов</w:t>
            </w: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лучшее муниципальное образование по обеспечению безопасности жизнедеятельности населения сельсовета</w:t>
            </w:r>
          </w:p>
          <w:p w:rsidR="002A3CB9" w:rsidRDefault="002A3CB9" w:rsidP="00E0709D">
            <w:pPr>
              <w:keepNext/>
              <w:autoSpaceDE w:val="0"/>
              <w:autoSpaceDN w:val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CB9" w:rsidRPr="00A2443F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3F">
              <w:rPr>
                <w:rFonts w:ascii="Times New Roman" w:hAnsi="Times New Roman" w:cs="Times New Roman"/>
                <w:sz w:val="24"/>
                <w:szCs w:val="24"/>
              </w:rPr>
              <w:t>сентября-</w:t>
            </w:r>
          </w:p>
          <w:p w:rsidR="002A3CB9" w:rsidRDefault="002A3CB9" w:rsidP="00E0709D">
            <w:pPr>
              <w:keepNext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3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2A3CB9" w:rsidRDefault="002A3CB9" w:rsidP="00E0709D">
            <w:pPr>
              <w:keepNext/>
              <w:autoSpaceDE w:val="0"/>
              <w:autoSpaceDN w:val="0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Ленинского сельсовета,</w:t>
            </w:r>
          </w:p>
          <w:p w:rsidR="002A3CB9" w:rsidRDefault="002A3CB9" w:rsidP="00E0709D">
            <w:pPr>
              <w:keepNext/>
              <w:autoSpaceDE w:val="0"/>
              <w:autoSpaceDN w:val="0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уполномоч.  ГО и ЧС  Ленинского сельсовета</w:t>
            </w:r>
          </w:p>
        </w:tc>
        <w:tc>
          <w:tcPr>
            <w:tcW w:w="2239" w:type="dxa"/>
          </w:tcPr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«Ленинский сельсовет»</w:t>
            </w:r>
          </w:p>
          <w:p w:rsidR="002A3CB9" w:rsidRDefault="002A3CB9" w:rsidP="00E0709D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A3CB9" w:rsidRPr="006A5889" w:rsidRDefault="002A3CB9" w:rsidP="00E0709D">
            <w:pPr>
              <w:keepNext/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E531F">
        <w:rPr>
          <w:rFonts w:ascii="Times New Roman" w:hAnsi="Times New Roman" w:cs="Times New Roman"/>
          <w:sz w:val="24"/>
          <w:szCs w:val="24"/>
        </w:rPr>
        <w:t xml:space="preserve">                  Уполномоченный  на  решение  задач    ГО  и  ЧС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E531F">
        <w:rPr>
          <w:rFonts w:ascii="Times New Roman" w:hAnsi="Times New Roman" w:cs="Times New Roman"/>
          <w:sz w:val="24"/>
          <w:szCs w:val="24"/>
        </w:rPr>
        <w:t xml:space="preserve"> 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>Е. Ю. Обоянцева</w:t>
      </w:r>
    </w:p>
    <w:p w:rsidR="002A3CB9" w:rsidRPr="00FE531F" w:rsidRDefault="002A3CB9" w:rsidP="00E0709D">
      <w:pPr>
        <w:keepNext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CB9" w:rsidRPr="00E408D3" w:rsidRDefault="002A3CB9" w:rsidP="00E0709D">
      <w:pPr>
        <w:pStyle w:val="BodyTextIndent3"/>
        <w:keepNext/>
        <w:widowControl w:val="0"/>
        <w:ind w:firstLine="0"/>
        <w:rPr>
          <w:rFonts w:ascii="Times New Roman" w:hAnsi="Times New Roman" w:cs="Times New Roman"/>
          <w:caps/>
          <w:lang w:val="ru-RU"/>
        </w:rPr>
      </w:pPr>
      <w:r w:rsidRPr="00E408D3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12</w:t>
      </w:r>
      <w:r w:rsidRPr="00E408D3">
        <w:rPr>
          <w:rFonts w:ascii="Times New Roman" w:hAnsi="Times New Roman" w:cs="Times New Roman"/>
          <w:lang w:val="ru-RU"/>
        </w:rPr>
        <w:t xml:space="preserve">» </w:t>
      </w:r>
      <w:r w:rsidRPr="00FE531F">
        <w:rPr>
          <w:rFonts w:ascii="Times New Roman" w:hAnsi="Times New Roman" w:cs="Times New Roman"/>
          <w:lang w:val="ru-RU"/>
        </w:rPr>
        <w:t xml:space="preserve"> января  </w:t>
      </w:r>
      <w:r w:rsidRPr="00E408D3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2</w:t>
      </w:r>
      <w:r w:rsidRPr="00E408D3">
        <w:rPr>
          <w:rFonts w:ascii="Times New Roman" w:hAnsi="Times New Roman" w:cs="Times New Roman"/>
          <w:lang w:val="ru-RU"/>
        </w:rPr>
        <w:t>2 г.</w:t>
      </w: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Default="002A3CB9" w:rsidP="00E0709D">
      <w:pPr>
        <w:keepNext/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E408D3" w:rsidRDefault="002A3CB9" w:rsidP="00E0709D">
      <w:pPr>
        <w:keepNext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E4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B9" w:rsidRPr="00BD1717" w:rsidRDefault="002A3CB9" w:rsidP="00E0709D">
      <w:pPr>
        <w:keepNext/>
        <w:tabs>
          <w:tab w:val="left" w:pos="10649"/>
        </w:tabs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D1717" w:rsidRDefault="002A3CB9" w:rsidP="00E0709D">
      <w:pPr>
        <w:keepNext/>
        <w:tabs>
          <w:tab w:val="left" w:pos="10649"/>
        </w:tabs>
        <w:autoSpaceDE w:val="0"/>
        <w:autoSpaceDN w:val="0"/>
        <w:rPr>
          <w:rFonts w:ascii="Times New Roman" w:hAnsi="Times New Roman" w:cs="Times New Roman"/>
          <w:sz w:val="2"/>
          <w:szCs w:val="2"/>
        </w:rPr>
      </w:pPr>
    </w:p>
    <w:p w:rsidR="002A3CB9" w:rsidRPr="00BA2F38" w:rsidRDefault="002A3CB9" w:rsidP="0046064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A2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2A3CB9" w:rsidRPr="00BA2F38" w:rsidSect="00E0709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B9" w:rsidRDefault="002A3CB9" w:rsidP="002A3CB9">
      <w:r>
        <w:separator/>
      </w:r>
    </w:p>
  </w:endnote>
  <w:endnote w:type="continuationSeparator" w:id="0">
    <w:p w:rsidR="002A3CB9" w:rsidRDefault="002A3CB9" w:rsidP="002A3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B9" w:rsidRDefault="002A3CB9" w:rsidP="002A3CB9">
      <w:r>
        <w:separator/>
      </w:r>
    </w:p>
  </w:footnote>
  <w:footnote w:type="continuationSeparator" w:id="0">
    <w:p w:rsidR="002A3CB9" w:rsidRDefault="002A3CB9" w:rsidP="002A3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B9" w:rsidRDefault="002A3CB9" w:rsidP="00E0709D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18</w:t>
    </w:r>
    <w:r>
      <w:rPr>
        <w:rStyle w:val="PageNumber"/>
        <w:sz w:val="24"/>
        <w:szCs w:val="24"/>
      </w:rPr>
      <w:fldChar w:fldCharType="end"/>
    </w:r>
  </w:p>
  <w:p w:rsidR="002A3CB9" w:rsidRDefault="002A3C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56"/>
    <w:multiLevelType w:val="hybridMultilevel"/>
    <w:tmpl w:val="766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384"/>
    <w:multiLevelType w:val="hybridMultilevel"/>
    <w:tmpl w:val="5D1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8A8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E2AE7"/>
    <w:multiLevelType w:val="hybridMultilevel"/>
    <w:tmpl w:val="0C9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848"/>
    <w:multiLevelType w:val="hybridMultilevel"/>
    <w:tmpl w:val="3CDE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217"/>
    <w:multiLevelType w:val="hybridMultilevel"/>
    <w:tmpl w:val="C3286C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A574F"/>
    <w:multiLevelType w:val="hybridMultilevel"/>
    <w:tmpl w:val="1436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C01"/>
    <w:multiLevelType w:val="hybridMultilevel"/>
    <w:tmpl w:val="0C9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3D64"/>
    <w:multiLevelType w:val="hybridMultilevel"/>
    <w:tmpl w:val="5F2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7E04"/>
    <w:multiLevelType w:val="hybridMultilevel"/>
    <w:tmpl w:val="E3F6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121DB"/>
    <w:multiLevelType w:val="hybridMultilevel"/>
    <w:tmpl w:val="EA02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E4F29"/>
    <w:multiLevelType w:val="hybridMultilevel"/>
    <w:tmpl w:val="890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54ACD"/>
    <w:multiLevelType w:val="hybridMultilevel"/>
    <w:tmpl w:val="8CF62B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75F9B"/>
    <w:multiLevelType w:val="hybridMultilevel"/>
    <w:tmpl w:val="84D8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968F4"/>
    <w:multiLevelType w:val="hybridMultilevel"/>
    <w:tmpl w:val="D96A6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01718"/>
    <w:multiLevelType w:val="hybridMultilevel"/>
    <w:tmpl w:val="546ABB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64E54"/>
    <w:multiLevelType w:val="hybridMultilevel"/>
    <w:tmpl w:val="864EB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00D8"/>
    <w:multiLevelType w:val="hybridMultilevel"/>
    <w:tmpl w:val="CDBE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F73C8"/>
    <w:multiLevelType w:val="hybridMultilevel"/>
    <w:tmpl w:val="D96A6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150CB"/>
    <w:multiLevelType w:val="hybridMultilevel"/>
    <w:tmpl w:val="6658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860D6"/>
    <w:multiLevelType w:val="hybridMultilevel"/>
    <w:tmpl w:val="5394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50622"/>
    <w:multiLevelType w:val="hybridMultilevel"/>
    <w:tmpl w:val="C0B0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520CE"/>
    <w:multiLevelType w:val="hybridMultilevel"/>
    <w:tmpl w:val="A7D06E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61E24"/>
    <w:multiLevelType w:val="hybridMultilevel"/>
    <w:tmpl w:val="10700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122101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B1A1C"/>
    <w:multiLevelType w:val="hybridMultilevel"/>
    <w:tmpl w:val="B63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5CDA"/>
    <w:multiLevelType w:val="hybridMultilevel"/>
    <w:tmpl w:val="890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F226F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C2FE6"/>
    <w:multiLevelType w:val="hybridMultilevel"/>
    <w:tmpl w:val="119A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1840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67DBA"/>
    <w:multiLevelType w:val="hybridMultilevel"/>
    <w:tmpl w:val="730AE8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25211"/>
    <w:multiLevelType w:val="hybridMultilevel"/>
    <w:tmpl w:val="19902D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5AD46BC"/>
    <w:multiLevelType w:val="hybridMultilevel"/>
    <w:tmpl w:val="296C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D0E02"/>
    <w:multiLevelType w:val="hybridMultilevel"/>
    <w:tmpl w:val="43D2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15"/>
  </w:num>
  <w:num w:numId="5">
    <w:abstractNumId w:val="16"/>
  </w:num>
  <w:num w:numId="6">
    <w:abstractNumId w:val="22"/>
  </w:num>
  <w:num w:numId="7">
    <w:abstractNumId w:val="19"/>
  </w:num>
  <w:num w:numId="8">
    <w:abstractNumId w:val="14"/>
  </w:num>
  <w:num w:numId="9">
    <w:abstractNumId w:val="7"/>
  </w:num>
  <w:num w:numId="10">
    <w:abstractNumId w:val="33"/>
  </w:num>
  <w:num w:numId="11">
    <w:abstractNumId w:val="23"/>
  </w:num>
  <w:num w:numId="12">
    <w:abstractNumId w:val="27"/>
  </w:num>
  <w:num w:numId="13">
    <w:abstractNumId w:val="0"/>
  </w:num>
  <w:num w:numId="14">
    <w:abstractNumId w:val="24"/>
  </w:num>
  <w:num w:numId="15">
    <w:abstractNumId w:val="29"/>
  </w:num>
  <w:num w:numId="16">
    <w:abstractNumId w:val="18"/>
  </w:num>
  <w:num w:numId="17">
    <w:abstractNumId w:val="3"/>
  </w:num>
  <w:num w:numId="18">
    <w:abstractNumId w:val="17"/>
  </w:num>
  <w:num w:numId="19">
    <w:abstractNumId w:val="32"/>
  </w:num>
  <w:num w:numId="20">
    <w:abstractNumId w:val="6"/>
  </w:num>
  <w:num w:numId="21">
    <w:abstractNumId w:val="5"/>
  </w:num>
  <w:num w:numId="22">
    <w:abstractNumId w:val="25"/>
  </w:num>
  <w:num w:numId="23">
    <w:abstractNumId w:val="21"/>
  </w:num>
  <w:num w:numId="24">
    <w:abstractNumId w:val="31"/>
  </w:num>
  <w:num w:numId="25">
    <w:abstractNumId w:val="20"/>
  </w:num>
  <w:num w:numId="26">
    <w:abstractNumId w:val="13"/>
  </w:num>
  <w:num w:numId="27">
    <w:abstractNumId w:val="2"/>
  </w:num>
  <w:num w:numId="28">
    <w:abstractNumId w:val="11"/>
  </w:num>
  <w:num w:numId="29">
    <w:abstractNumId w:val="1"/>
  </w:num>
  <w:num w:numId="30">
    <w:abstractNumId w:val="8"/>
  </w:num>
  <w:num w:numId="31">
    <w:abstractNumId w:val="28"/>
  </w:num>
  <w:num w:numId="32">
    <w:abstractNumId w:val="10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863"/>
    <w:rsid w:val="00023510"/>
    <w:rsid w:val="0006108E"/>
    <w:rsid w:val="00092015"/>
    <w:rsid w:val="000A145E"/>
    <w:rsid w:val="000D5CD9"/>
    <w:rsid w:val="000E5446"/>
    <w:rsid w:val="00183701"/>
    <w:rsid w:val="00186882"/>
    <w:rsid w:val="00252EE1"/>
    <w:rsid w:val="00270420"/>
    <w:rsid w:val="002733DC"/>
    <w:rsid w:val="00273626"/>
    <w:rsid w:val="002966D2"/>
    <w:rsid w:val="002A227E"/>
    <w:rsid w:val="002A3CB9"/>
    <w:rsid w:val="00333BBE"/>
    <w:rsid w:val="00363551"/>
    <w:rsid w:val="00460648"/>
    <w:rsid w:val="004A3887"/>
    <w:rsid w:val="004F3FEF"/>
    <w:rsid w:val="004F68AF"/>
    <w:rsid w:val="00513863"/>
    <w:rsid w:val="00567380"/>
    <w:rsid w:val="005A5FFC"/>
    <w:rsid w:val="00664AC3"/>
    <w:rsid w:val="00682B42"/>
    <w:rsid w:val="0069230D"/>
    <w:rsid w:val="006A5889"/>
    <w:rsid w:val="006F7C84"/>
    <w:rsid w:val="00804EAD"/>
    <w:rsid w:val="00816B26"/>
    <w:rsid w:val="008202C5"/>
    <w:rsid w:val="008257E4"/>
    <w:rsid w:val="008265EF"/>
    <w:rsid w:val="00886A4B"/>
    <w:rsid w:val="008A5706"/>
    <w:rsid w:val="008A69F3"/>
    <w:rsid w:val="008B3F8A"/>
    <w:rsid w:val="008F4E8A"/>
    <w:rsid w:val="00902681"/>
    <w:rsid w:val="009241F2"/>
    <w:rsid w:val="00924B6E"/>
    <w:rsid w:val="00950B29"/>
    <w:rsid w:val="00952F7E"/>
    <w:rsid w:val="009959B9"/>
    <w:rsid w:val="009B665A"/>
    <w:rsid w:val="009B7AB0"/>
    <w:rsid w:val="00A1495B"/>
    <w:rsid w:val="00A16F27"/>
    <w:rsid w:val="00A2377F"/>
    <w:rsid w:val="00A2443F"/>
    <w:rsid w:val="00AB4730"/>
    <w:rsid w:val="00AD57CE"/>
    <w:rsid w:val="00B068B4"/>
    <w:rsid w:val="00B2097E"/>
    <w:rsid w:val="00B74962"/>
    <w:rsid w:val="00BA2F38"/>
    <w:rsid w:val="00BD0808"/>
    <w:rsid w:val="00BD1717"/>
    <w:rsid w:val="00BE4988"/>
    <w:rsid w:val="00BF1129"/>
    <w:rsid w:val="00C64627"/>
    <w:rsid w:val="00CB07E5"/>
    <w:rsid w:val="00CD0BFA"/>
    <w:rsid w:val="00D65D93"/>
    <w:rsid w:val="00D81AB0"/>
    <w:rsid w:val="00DA332D"/>
    <w:rsid w:val="00DB765A"/>
    <w:rsid w:val="00DC32A7"/>
    <w:rsid w:val="00E0709D"/>
    <w:rsid w:val="00E408D3"/>
    <w:rsid w:val="00E94BF2"/>
    <w:rsid w:val="00F14888"/>
    <w:rsid w:val="00F27DCB"/>
    <w:rsid w:val="00FC01C5"/>
    <w:rsid w:val="00FD6651"/>
    <w:rsid w:val="00FE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uiPriority w:val="99"/>
    <w:qFormat/>
    <w:rsid w:val="00E0709D"/>
    <w:rPr>
      <w:rFonts w:ascii="Baltica" w:hAnsi="Baltica" w:cs="Baltic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rFonts w:ascii="Times New Roman" w:hAnsi="Times New Roman" w:cs="Times New Roman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rFonts w:ascii="Times New Roman" w:hAnsi="Times New Roman" w:cs="Times New Roman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rFonts w:ascii="Times New Roman" w:hAnsi="Times New Roman" w:cs="Times New Roman"/>
      <w:b/>
      <w:bCs/>
      <w:sz w:val="72"/>
      <w:szCs w:val="72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E0709D"/>
    <w:pPr>
      <w:keepNext/>
      <w:autoSpaceDE w:val="0"/>
      <w:autoSpaceDN w:val="0"/>
      <w:ind w:left="4340" w:hanging="20"/>
      <w:outlineLvl w:val="3"/>
    </w:pPr>
    <w:rPr>
      <w:rFonts w:ascii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E0709D"/>
    <w:pPr>
      <w:keepNext/>
      <w:widowControl w:val="0"/>
      <w:tabs>
        <w:tab w:val="left" w:pos="360"/>
      </w:tabs>
      <w:autoSpaceDE w:val="0"/>
      <w:autoSpaceDN w:val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E0709D"/>
    <w:pPr>
      <w:keepNext/>
      <w:widowControl w:val="0"/>
      <w:autoSpaceDE w:val="0"/>
      <w:autoSpaceDN w:val="0"/>
      <w:ind w:left="-53" w:hanging="14"/>
      <w:jc w:val="both"/>
      <w:outlineLvl w:val="5"/>
    </w:pPr>
    <w:rPr>
      <w:rFonts w:ascii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E0709D"/>
    <w:pPr>
      <w:keepNext/>
      <w:widowControl w:val="0"/>
      <w:autoSpaceDE w:val="0"/>
      <w:autoSpaceDN w:val="0"/>
      <w:ind w:left="-11" w:hanging="14"/>
      <w:jc w:val="both"/>
      <w:outlineLvl w:val="6"/>
    </w:pPr>
    <w:rPr>
      <w:rFonts w:ascii="Times New Roman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E0709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E0709D"/>
    <w:pPr>
      <w:keepNext/>
      <w:tabs>
        <w:tab w:val="num" w:pos="1584"/>
      </w:tabs>
      <w:ind w:left="1584" w:hanging="144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4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44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44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4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44D"/>
    <w:rPr>
      <w:rFonts w:asciiTheme="majorHAnsi" w:eastAsiaTheme="majorEastAsia" w:hAnsiTheme="majorHAnsi" w:cstheme="majorBidi"/>
    </w:rPr>
  </w:style>
  <w:style w:type="character" w:customStyle="1" w:styleId="Heading4Char1">
    <w:name w:val="Heading 4 Char1"/>
    <w:link w:val="Heading4"/>
    <w:uiPriority w:val="99"/>
    <w:locked/>
    <w:rsid w:val="00E0709D"/>
    <w:rPr>
      <w:sz w:val="28"/>
      <w:szCs w:val="28"/>
      <w:lang/>
    </w:rPr>
  </w:style>
  <w:style w:type="character" w:customStyle="1" w:styleId="Heading5Char1">
    <w:name w:val="Heading 5 Char1"/>
    <w:link w:val="Heading5"/>
    <w:uiPriority w:val="99"/>
    <w:locked/>
    <w:rsid w:val="00E0709D"/>
    <w:rPr>
      <w:sz w:val="28"/>
      <w:szCs w:val="28"/>
      <w:lang/>
    </w:rPr>
  </w:style>
  <w:style w:type="character" w:customStyle="1" w:styleId="Heading6Char1">
    <w:name w:val="Heading 6 Char1"/>
    <w:link w:val="Heading6"/>
    <w:uiPriority w:val="99"/>
    <w:locked/>
    <w:rsid w:val="00E0709D"/>
    <w:rPr>
      <w:sz w:val="28"/>
      <w:szCs w:val="28"/>
      <w:lang/>
    </w:rPr>
  </w:style>
  <w:style w:type="character" w:customStyle="1" w:styleId="Heading7Char1">
    <w:name w:val="Heading 7 Char1"/>
    <w:link w:val="Heading7"/>
    <w:uiPriority w:val="99"/>
    <w:locked/>
    <w:rsid w:val="00E0709D"/>
    <w:rPr>
      <w:sz w:val="28"/>
      <w:szCs w:val="28"/>
      <w:lang/>
    </w:rPr>
  </w:style>
  <w:style w:type="character" w:customStyle="1" w:styleId="Heading8Char1">
    <w:name w:val="Heading 8 Char1"/>
    <w:link w:val="Heading8"/>
    <w:uiPriority w:val="99"/>
    <w:locked/>
    <w:rsid w:val="00E0709D"/>
    <w:rPr>
      <w:i/>
      <w:iCs/>
      <w:sz w:val="24"/>
      <w:szCs w:val="24"/>
      <w:lang/>
    </w:rPr>
  </w:style>
  <w:style w:type="character" w:customStyle="1" w:styleId="Heading9Char1">
    <w:name w:val="Heading 9 Char1"/>
    <w:link w:val="Heading9"/>
    <w:uiPriority w:val="99"/>
    <w:locked/>
    <w:rsid w:val="00E0709D"/>
    <w:rPr>
      <w:sz w:val="28"/>
      <w:szCs w:val="28"/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E0709D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">
    <w:name w:val="заголовок 2"/>
    <w:basedOn w:val="Normal"/>
    <w:next w:val="Normal"/>
    <w:uiPriority w:val="99"/>
    <w:rsid w:val="00E0709D"/>
    <w:pPr>
      <w:keepNext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E0709D"/>
    <w:pPr>
      <w:keepNext/>
      <w:autoSpaceDE w:val="0"/>
      <w:autoSpaceDN w:val="0"/>
      <w:ind w:firstLine="709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4">
    <w:name w:val="заголовок 4"/>
    <w:basedOn w:val="Normal"/>
    <w:next w:val="Normal"/>
    <w:uiPriority w:val="99"/>
    <w:rsid w:val="00E0709D"/>
    <w:pPr>
      <w:keepNext/>
      <w:autoSpaceDE w:val="0"/>
      <w:autoSpaceDN w:val="0"/>
      <w:ind w:left="3969" w:right="535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">
    <w:name w:val="заголовок 6"/>
    <w:basedOn w:val="Normal"/>
    <w:next w:val="Normal"/>
    <w:uiPriority w:val="99"/>
    <w:rsid w:val="00E0709D"/>
    <w:pPr>
      <w:keepNext/>
      <w:autoSpaceDE w:val="0"/>
      <w:autoSpaceDN w:val="0"/>
      <w:ind w:left="-57" w:right="-57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шрифт"/>
    <w:uiPriority w:val="99"/>
    <w:rsid w:val="00E0709D"/>
  </w:style>
  <w:style w:type="paragraph" w:styleId="BodyTextIndent">
    <w:name w:val="Body Text Indent"/>
    <w:basedOn w:val="Normal"/>
    <w:link w:val="BodyTextIndentChar1"/>
    <w:uiPriority w:val="99"/>
    <w:rsid w:val="00E0709D"/>
    <w:pPr>
      <w:autoSpaceDE w:val="0"/>
      <w:autoSpaceDN w:val="0"/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344D"/>
    <w:rPr>
      <w:sz w:val="20"/>
      <w:szCs w:val="20"/>
    </w:rPr>
  </w:style>
  <w:style w:type="character" w:customStyle="1" w:styleId="BodyTextIndentChar1">
    <w:name w:val="Body Text Indent Char1"/>
    <w:link w:val="BodyTextIndent"/>
    <w:uiPriority w:val="99"/>
    <w:locked/>
    <w:rsid w:val="00E0709D"/>
    <w:rPr>
      <w:rFonts w:ascii="Arial" w:hAnsi="Arial" w:cs="Arial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E0709D"/>
    <w:pPr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344D"/>
    <w:rPr>
      <w:sz w:val="20"/>
      <w:szCs w:val="20"/>
    </w:rPr>
  </w:style>
  <w:style w:type="character" w:customStyle="1" w:styleId="BodyTextIndent2Char1">
    <w:name w:val="Body Text Indent 2 Char1"/>
    <w:link w:val="BodyTextIndent2"/>
    <w:uiPriority w:val="99"/>
    <w:locked/>
    <w:rsid w:val="00E0709D"/>
    <w:rPr>
      <w:rFonts w:ascii="Arial" w:hAnsi="Arial" w:cs="Arial"/>
      <w:sz w:val="26"/>
      <w:szCs w:val="26"/>
      <w:lang/>
    </w:rPr>
  </w:style>
  <w:style w:type="paragraph" w:styleId="Header">
    <w:name w:val="header"/>
    <w:basedOn w:val="Normal"/>
    <w:link w:val="HeaderChar1"/>
    <w:uiPriority w:val="99"/>
    <w:rsid w:val="00E0709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344D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0709D"/>
    <w:rPr>
      <w:lang w:val="ru-RU" w:eastAsia="ru-RU"/>
    </w:rPr>
  </w:style>
  <w:style w:type="character" w:customStyle="1" w:styleId="a0">
    <w:name w:val="номер страницы"/>
    <w:basedOn w:val="DefaultParagraphFont"/>
    <w:uiPriority w:val="99"/>
    <w:rsid w:val="00E0709D"/>
  </w:style>
  <w:style w:type="paragraph" w:styleId="BodyTextIndent3">
    <w:name w:val="Body Text Indent 3"/>
    <w:basedOn w:val="Normal"/>
    <w:link w:val="BodyTextIndent3Char1"/>
    <w:uiPriority w:val="99"/>
    <w:rsid w:val="00E0709D"/>
    <w:pPr>
      <w:autoSpaceDE w:val="0"/>
      <w:autoSpaceDN w:val="0"/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344D"/>
    <w:rPr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E0709D"/>
    <w:rPr>
      <w:rFonts w:ascii="Arial" w:hAnsi="Arial" w:cs="Arial"/>
      <w:sz w:val="24"/>
      <w:szCs w:val="24"/>
      <w:lang w:val="en-US"/>
    </w:rPr>
  </w:style>
  <w:style w:type="paragraph" w:styleId="BlockText">
    <w:name w:val="Block Text"/>
    <w:basedOn w:val="Normal"/>
    <w:uiPriority w:val="99"/>
    <w:rsid w:val="00E0709D"/>
    <w:pPr>
      <w:autoSpaceDE w:val="0"/>
      <w:autoSpaceDN w:val="0"/>
      <w:ind w:left="5245" w:right="273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1"/>
    <w:uiPriority w:val="99"/>
    <w:rsid w:val="00E0709D"/>
    <w:pPr>
      <w:autoSpaceDE w:val="0"/>
      <w:autoSpaceDN w:val="0"/>
      <w:spacing w:line="160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44D"/>
    <w:rPr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E0709D"/>
    <w:rPr>
      <w:sz w:val="18"/>
      <w:szCs w:val="18"/>
      <w:lang/>
    </w:rPr>
  </w:style>
  <w:style w:type="paragraph" w:styleId="Footer">
    <w:name w:val="footer"/>
    <w:aliases w:val="Знак1,Знак2"/>
    <w:basedOn w:val="Normal"/>
    <w:link w:val="FooterChar1"/>
    <w:uiPriority w:val="99"/>
    <w:rsid w:val="00E0709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 w:cs="Times New Roman"/>
    </w:rPr>
  </w:style>
  <w:style w:type="character" w:customStyle="1" w:styleId="FooterChar">
    <w:name w:val="Footer Char"/>
    <w:aliases w:val="Знак1 Char,Знак2 Char"/>
    <w:basedOn w:val="DefaultParagraphFont"/>
    <w:link w:val="Footer"/>
    <w:uiPriority w:val="99"/>
    <w:semiHidden/>
    <w:rsid w:val="002D344D"/>
    <w:rPr>
      <w:sz w:val="20"/>
      <w:szCs w:val="20"/>
    </w:rPr>
  </w:style>
  <w:style w:type="character" w:customStyle="1" w:styleId="FooterChar1">
    <w:name w:val="Footer Char1"/>
    <w:aliases w:val="Знак1 Char1,Знак2 Char1"/>
    <w:link w:val="Footer"/>
    <w:uiPriority w:val="99"/>
    <w:locked/>
    <w:rsid w:val="00E0709D"/>
    <w:rPr>
      <w:lang w:val="ru-RU" w:eastAsia="ru-RU"/>
    </w:rPr>
  </w:style>
  <w:style w:type="paragraph" w:customStyle="1" w:styleId="BodyText21">
    <w:name w:val="Body Text 21"/>
    <w:basedOn w:val="Normal"/>
    <w:uiPriority w:val="99"/>
    <w:rsid w:val="00E0709D"/>
    <w:pPr>
      <w:tabs>
        <w:tab w:val="left" w:pos="709"/>
      </w:tabs>
      <w:autoSpaceDE w:val="0"/>
      <w:autoSpaceDN w:val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1"/>
    <w:uiPriority w:val="99"/>
    <w:rsid w:val="00E0709D"/>
    <w:pPr>
      <w:widowControl w:val="0"/>
      <w:tabs>
        <w:tab w:val="left" w:pos="360"/>
      </w:tabs>
      <w:autoSpaceDE w:val="0"/>
      <w:autoSpaceDN w:val="0"/>
      <w:ind w:right="-2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344D"/>
    <w:rPr>
      <w:sz w:val="20"/>
      <w:szCs w:val="20"/>
    </w:rPr>
  </w:style>
  <w:style w:type="character" w:customStyle="1" w:styleId="BodyText2Char1">
    <w:name w:val="Body Text 2 Char1"/>
    <w:link w:val="BodyText2"/>
    <w:uiPriority w:val="99"/>
    <w:locked/>
    <w:rsid w:val="00E0709D"/>
    <w:rPr>
      <w:b/>
      <w:bCs/>
      <w:i/>
      <w:iCs/>
      <w:sz w:val="28"/>
      <w:szCs w:val="28"/>
      <w:lang/>
    </w:rPr>
  </w:style>
  <w:style w:type="paragraph" w:styleId="BodyText3">
    <w:name w:val="Body Text 3"/>
    <w:basedOn w:val="Normal"/>
    <w:link w:val="BodyText3Char1"/>
    <w:uiPriority w:val="99"/>
    <w:rsid w:val="00E0709D"/>
    <w:pPr>
      <w:widowControl w:val="0"/>
      <w:tabs>
        <w:tab w:val="left" w:pos="360"/>
      </w:tabs>
      <w:autoSpaceDE w:val="0"/>
      <w:autoSpaceDN w:val="0"/>
      <w:ind w:right="849"/>
    </w:pPr>
    <w:rPr>
      <w:rFonts w:ascii="Times New Roman" w:hAnsi="Times New Roman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344D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E0709D"/>
    <w:rPr>
      <w:sz w:val="28"/>
      <w:szCs w:val="28"/>
      <w:lang/>
    </w:rPr>
  </w:style>
  <w:style w:type="character" w:styleId="PageNumber">
    <w:name w:val="page number"/>
    <w:basedOn w:val="DefaultParagraphFont"/>
    <w:uiPriority w:val="99"/>
    <w:rsid w:val="00E0709D"/>
  </w:style>
  <w:style w:type="paragraph" w:customStyle="1" w:styleId="a1">
    <w:name w:val="?????? ??????????"/>
    <w:basedOn w:val="Normal"/>
    <w:uiPriority w:val="99"/>
    <w:rsid w:val="00E0709D"/>
    <w:pPr>
      <w:widowControl w:val="0"/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customStyle="1" w:styleId="a2">
    <w:name w:val="Знак Знак 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FootnoteText">
    <w:name w:val="footnote text"/>
    <w:basedOn w:val="Normal"/>
    <w:link w:val="FootnoteTextChar1"/>
    <w:uiPriority w:val="99"/>
    <w:rsid w:val="00E0709D"/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44D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E0709D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E0709D"/>
    <w:rPr>
      <w:vertAlign w:val="superscript"/>
    </w:rPr>
  </w:style>
  <w:style w:type="paragraph" w:customStyle="1" w:styleId="5">
    <w:name w:val="заголовок 5"/>
    <w:basedOn w:val="Normal"/>
    <w:next w:val="Normal"/>
    <w:uiPriority w:val="99"/>
    <w:rsid w:val="00E0709D"/>
    <w:pPr>
      <w:keepNext/>
      <w:autoSpaceDE w:val="0"/>
      <w:autoSpaceDN w:val="0"/>
      <w:spacing w:line="120" w:lineRule="exact"/>
      <w:ind w:left="-113" w:right="-113"/>
      <w:jc w:val="center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7">
    <w:name w:val="заголовок 7"/>
    <w:basedOn w:val="Normal"/>
    <w:next w:val="Normal"/>
    <w:uiPriority w:val="99"/>
    <w:rsid w:val="00E0709D"/>
    <w:pPr>
      <w:keepNext/>
      <w:autoSpaceDE w:val="0"/>
      <w:autoSpaceDN w:val="0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a3">
    <w:name w:val="Знак Знак Знак Знак Знак Знак Знак Знак Знак 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ConsNormal">
    <w:name w:val="ConsNormal"/>
    <w:uiPriority w:val="99"/>
    <w:rsid w:val="00E070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5">
    <w:name w:val="Знак Знак Знак 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6">
    <w:name w:val="Знак Знак Знак Знак Знак Знак 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E0709D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4D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E0709D"/>
    <w:rPr>
      <w:rFonts w:ascii="Tahoma" w:hAnsi="Tahoma" w:cs="Tahoma"/>
      <w:sz w:val="16"/>
      <w:szCs w:val="16"/>
      <w:lang/>
    </w:rPr>
  </w:style>
  <w:style w:type="paragraph" w:customStyle="1" w:styleId="a7">
    <w:name w:val="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10">
    <w:name w:val="Знак Знак Знак Знак Знак Знак Знак1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30">
    <w:name w:val="Знак3"/>
    <w:basedOn w:val="Normal"/>
    <w:uiPriority w:val="99"/>
    <w:rsid w:val="00E070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8">
    <w:name w:val="Стиль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9">
    <w:name w:val="Знак Знак Знак Знак Знак Знак Знак Знак Знак Знак Знак Знак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character" w:customStyle="1" w:styleId="19">
    <w:name w:val="Знак Знак19"/>
    <w:uiPriority w:val="99"/>
    <w:rsid w:val="00E0709D"/>
    <w:rPr>
      <w:color w:val="FF0000"/>
      <w:sz w:val="28"/>
      <w:szCs w:val="28"/>
      <w:lang/>
    </w:rPr>
  </w:style>
  <w:style w:type="character" w:customStyle="1" w:styleId="18">
    <w:name w:val="Знак Знак18"/>
    <w:uiPriority w:val="99"/>
    <w:rsid w:val="00E0709D"/>
    <w:rPr>
      <w:b/>
      <w:bCs/>
      <w:sz w:val="28"/>
      <w:szCs w:val="28"/>
      <w:lang/>
    </w:rPr>
  </w:style>
  <w:style w:type="character" w:customStyle="1" w:styleId="17">
    <w:name w:val="Знак Знак17"/>
    <w:uiPriority w:val="99"/>
    <w:rsid w:val="00E0709D"/>
    <w:rPr>
      <w:sz w:val="28"/>
      <w:szCs w:val="28"/>
      <w:lang/>
    </w:rPr>
  </w:style>
  <w:style w:type="character" w:customStyle="1" w:styleId="60">
    <w:name w:val="Знак Знак6"/>
    <w:uiPriority w:val="99"/>
    <w:rsid w:val="00E0709D"/>
    <w:rPr>
      <w:sz w:val="28"/>
      <w:szCs w:val="28"/>
      <w:u w:val="single"/>
      <w:lang/>
    </w:rPr>
  </w:style>
  <w:style w:type="paragraph" w:customStyle="1" w:styleId="BodyText23">
    <w:name w:val="Body Text 23"/>
    <w:basedOn w:val="Normal"/>
    <w:uiPriority w:val="99"/>
    <w:rsid w:val="00E0709D"/>
    <w:pPr>
      <w:autoSpaceDE w:val="0"/>
      <w:autoSpaceDN w:val="0"/>
      <w:jc w:val="both"/>
    </w:pPr>
  </w:style>
  <w:style w:type="paragraph" w:styleId="NormalWeb">
    <w:name w:val="Normal (Web)"/>
    <w:basedOn w:val="Normal"/>
    <w:uiPriority w:val="99"/>
    <w:rsid w:val="00E0709D"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1">
    <w:name w:val="Знак Знак Знак1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12">
    <w:name w:val="Знак Знак Знак Знак Знак Знак Знак Знак Знак Знак1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13">
    <w:name w:val="Обычный1"/>
    <w:uiPriority w:val="99"/>
    <w:rsid w:val="00E0709D"/>
    <w:rPr>
      <w:rFonts w:ascii="Baltica" w:hAnsi="Baltica" w:cs="Baltica"/>
      <w:sz w:val="20"/>
      <w:szCs w:val="20"/>
    </w:rPr>
  </w:style>
  <w:style w:type="paragraph" w:customStyle="1" w:styleId="14">
    <w:name w:val="Знак Знак Знак Знак Знак Знак Знак Знак Знак Знак Знак Знак Знак1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15">
    <w:name w:val="Знак Знак Знак Знак1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16">
    <w:name w:val="Знак Знак Знак Знак Знак Знак Знак Знак Знак Знак Знак Знак1"/>
    <w:basedOn w:val="Normal"/>
    <w:uiPriority w:val="99"/>
    <w:rsid w:val="00E0709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Default">
    <w:name w:val="Default"/>
    <w:uiPriority w:val="99"/>
    <w:rsid w:val="00E070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0">
    <w:name w:val="Основной текст (2) + 10"/>
    <w:aliases w:val="5 pt"/>
    <w:uiPriority w:val="99"/>
    <w:rsid w:val="00E070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0">
    <w:name w:val="Обычный2"/>
    <w:uiPriority w:val="99"/>
    <w:rsid w:val="00E0709D"/>
    <w:rPr>
      <w:rFonts w:ascii="Baltica" w:hAnsi="Baltica" w:cs="Baltica"/>
      <w:sz w:val="20"/>
      <w:szCs w:val="20"/>
    </w:rPr>
  </w:style>
  <w:style w:type="paragraph" w:customStyle="1" w:styleId="31">
    <w:name w:val="Обычный3"/>
    <w:uiPriority w:val="99"/>
    <w:rsid w:val="00E0709D"/>
    <w:rPr>
      <w:color w:val="808080"/>
      <w:sz w:val="24"/>
      <w:szCs w:val="24"/>
    </w:rPr>
  </w:style>
  <w:style w:type="paragraph" w:customStyle="1" w:styleId="aa">
    <w:name w:val="Без интервала"/>
    <w:link w:val="ab"/>
    <w:uiPriority w:val="99"/>
    <w:rsid w:val="00E0709D"/>
    <w:rPr>
      <w:rFonts w:ascii="Calibri" w:hAnsi="Calibri" w:cs="Calibri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0709D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0709D"/>
    <w:pPr>
      <w:widowControl w:val="0"/>
      <w:autoSpaceDE w:val="0"/>
      <w:autoSpaceDN w:val="0"/>
    </w:pPr>
    <w:rPr>
      <w:sz w:val="24"/>
      <w:szCs w:val="24"/>
    </w:rPr>
  </w:style>
  <w:style w:type="paragraph" w:customStyle="1" w:styleId="ac">
    <w:name w:val="Абзац списка"/>
    <w:basedOn w:val="Normal"/>
    <w:uiPriority w:val="99"/>
    <w:rsid w:val="00E0709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uiPriority w:val="99"/>
    <w:rsid w:val="00E0709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"/>
    <w:uiPriority w:val="99"/>
    <w:rsid w:val="00E0709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40">
    <w:name w:val="Обычный4"/>
    <w:uiPriority w:val="99"/>
    <w:rsid w:val="00E0709D"/>
    <w:rPr>
      <w:color w:val="808080"/>
      <w:sz w:val="24"/>
      <w:szCs w:val="24"/>
    </w:rPr>
  </w:style>
  <w:style w:type="character" w:customStyle="1" w:styleId="22">
    <w:name w:val="Основной текст (2)_"/>
    <w:uiPriority w:val="99"/>
    <w:rsid w:val="00E0709D"/>
    <w:rPr>
      <w:rFonts w:ascii="Times New Roman" w:eastAsia="Times New Roman" w:hAnsi="Times New Roman" w:cs="Times New Roman"/>
      <w:sz w:val="19"/>
      <w:szCs w:val="19"/>
      <w:u w:val="none"/>
    </w:rPr>
  </w:style>
  <w:style w:type="character" w:customStyle="1" w:styleId="27pt">
    <w:name w:val="Основной текст (2) + 7 pt"/>
    <w:uiPriority w:val="99"/>
    <w:rsid w:val="00E0709D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FontStyle58">
    <w:name w:val="Font Style58"/>
    <w:uiPriority w:val="99"/>
    <w:rsid w:val="00E0709D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E0709D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E0709D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E070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1">
    <w:name w:val="Основной текст (2) + 101"/>
    <w:aliases w:val="5 pt1,Курсив1"/>
    <w:uiPriority w:val="99"/>
    <w:rsid w:val="00E070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8 pt"/>
    <w:uiPriority w:val="99"/>
    <w:rsid w:val="00E0709D"/>
    <w:rPr>
      <w:rFonts w:ascii="Franklin Gothic Book" w:eastAsia="Times New Roman" w:hAnsi="Franklin Gothic Book" w:cs="Franklin Gothic Book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E070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18</Pages>
  <Words>4854</Words>
  <Characters>27674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ret</dc:creator>
  <cp:keywords/>
  <dc:description/>
  <cp:lastModifiedBy>Leninsky</cp:lastModifiedBy>
  <cp:revision>2</cp:revision>
  <cp:lastPrinted>2022-01-13T07:41:00Z</cp:lastPrinted>
  <dcterms:created xsi:type="dcterms:W3CDTF">2022-02-02T12:38:00Z</dcterms:created>
  <dcterms:modified xsi:type="dcterms:W3CDTF">2022-02-02T12:38:00Z</dcterms:modified>
</cp:coreProperties>
</file>