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DD" w:rsidRPr="008C6FAB" w:rsidRDefault="009604DD" w:rsidP="00A028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8C6FAB">
        <w:rPr>
          <w:rFonts w:ascii="Times New Roman" w:hAnsi="Times New Roman" w:cs="Times New Roman"/>
          <w:b/>
          <w:bCs/>
          <w:sz w:val="24"/>
          <w:szCs w:val="24"/>
        </w:rPr>
        <w:t>РОССИЙСКАЯ ФЕДЕРАЦИЯ</w:t>
      </w:r>
    </w:p>
    <w:p w:rsidR="009604DD" w:rsidRPr="008C6FAB" w:rsidRDefault="009604DD" w:rsidP="00BF54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FAB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ЛЕНИНСКОГО</w:t>
      </w:r>
      <w:r w:rsidRPr="008C6FA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СЕЛЬСОВЕТА</w:t>
      </w:r>
    </w:p>
    <w:p w:rsidR="009604DD" w:rsidRPr="008C6FAB" w:rsidRDefault="009604DD" w:rsidP="00BF544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C6FAB">
        <w:rPr>
          <w:rFonts w:ascii="Times New Roman" w:hAnsi="Times New Roman" w:cs="Times New Roman"/>
          <w:b/>
          <w:bCs/>
          <w:sz w:val="24"/>
          <w:szCs w:val="24"/>
        </w:rPr>
        <w:t>КАСТОРЕНСКОГО РАЙОНА  КУРСКОЙ ОБЛАСТИ</w:t>
      </w:r>
    </w:p>
    <w:p w:rsidR="009604DD" w:rsidRPr="008C6FAB" w:rsidRDefault="009604DD" w:rsidP="00BF54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6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04DD" w:rsidRPr="008C6FAB" w:rsidRDefault="009604DD" w:rsidP="00BF544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ПОСТАНОВЛЕНИЕ</w:t>
      </w:r>
    </w:p>
    <w:p w:rsidR="009604DD" w:rsidRPr="008C6FAB" w:rsidRDefault="009604DD" w:rsidP="00BF54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604DD" w:rsidRPr="008C6FAB" w:rsidRDefault="009604DD" w:rsidP="00BF54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</w:p>
    <w:p w:rsidR="009604DD" w:rsidRPr="008C6FAB" w:rsidRDefault="009604DD" w:rsidP="00BF54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 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21 июня</w:t>
      </w:r>
      <w:r w:rsidRPr="008C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2021 года                                                                                          №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36</w:t>
      </w:r>
    </w:p>
    <w:p w:rsidR="009604DD" w:rsidRPr="008C6FAB" w:rsidRDefault="009604DD" w:rsidP="00BF5448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  </w:t>
      </w:r>
      <w:r w:rsidRPr="008C6F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604DD" w:rsidRPr="008C6FAB" w:rsidRDefault="009604DD" w:rsidP="00BF5448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C6FA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О создании в целях пожаротушения условий для забора в любое время года воды из источников наружного водоснабжения, расположенных в сельских населенных пунктах и на прилегающих к ним территориях сельсовета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 законом Российской Федерации от 21.12.1994г. № 69-ФЗ «О пожарной безопасности», в целях создания условий для забора воды из источников наружного водоснабжения и обеспечения доступа к источникам водоснабжения, используемым для пожаротушения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ельсовета  Касторенского района, Администрация Ленинского сельсовета Касторенского района Курской области ПОСТАНОВЛЯЕТ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 Утвердить Правила учёта и проверки наружного противопожарного водоснабжения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  согласно приложению 1.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 Проводить два раза в год инвентаризацию всех источников наружного противопожарного водоснабжения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  независимо от их ведомственной принадлежности и организационно - правовой формы, результаты инвентаризации оформлять актом.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3.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сельсовета Касторенского  района, а также собственникам всех форм собственности, имеющим источники наружного противопожарного водоснабжения (по согласованию):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3.1.Принимать немедленные меры по устранению выявленных, в ходе проведённой инвентаризации, неисправностей противопожарного водоснабжения.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Производить своевременную очистку люков пожарных водоемов, гидрантов от грязи, льда и снега.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 Руководителям предприятий, организаций, находящихся на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  определить порядок 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Настоящее постановление 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разместить на официальном сайте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  в сети Интернет.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 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604DD" w:rsidRDefault="009604DD" w:rsidP="008E3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</w:p>
    <w:p w:rsidR="009604DD" w:rsidRDefault="009604DD" w:rsidP="008E3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А. М. Лохматов</w:t>
      </w:r>
    </w:p>
    <w:p w:rsidR="009604DD" w:rsidRDefault="009604DD" w:rsidP="008E3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04DD" w:rsidRDefault="009604DD" w:rsidP="008E3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604DD" w:rsidRPr="00BF5448" w:rsidRDefault="009604DD" w:rsidP="008E3F9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Pr="00BF5448" w:rsidRDefault="009604DD" w:rsidP="00B67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04DD" w:rsidRPr="00BF5448" w:rsidRDefault="009604DD" w:rsidP="00B67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Pr="00BF5448" w:rsidRDefault="009604DD" w:rsidP="00B67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67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Pr="00BF5448" w:rsidRDefault="009604DD" w:rsidP="00B6745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Pr="00BF5448" w:rsidRDefault="009604DD" w:rsidP="008E3F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Приложение№1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9604DD" w:rsidRPr="00BF5448" w:rsidRDefault="009604DD" w:rsidP="008E3F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604DD" w:rsidRDefault="009604DD" w:rsidP="004174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 района</w:t>
      </w:r>
    </w:p>
    <w:p w:rsidR="009604DD" w:rsidRPr="00BF5448" w:rsidRDefault="009604DD" w:rsidP="004174F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Курской области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 от 21.06.2021 г. 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</w:t>
      </w:r>
    </w:p>
    <w:p w:rsidR="009604DD" w:rsidRPr="00BF5448" w:rsidRDefault="009604DD" w:rsidP="008E3F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8E3F9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ПРАВИЛА</w:t>
      </w:r>
    </w:p>
    <w:p w:rsidR="009604DD" w:rsidRPr="00BF5448" w:rsidRDefault="009604DD" w:rsidP="008E3F9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учёта и проверки наружного противопожарного водоснабжения на территории 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Касторенского района </w:t>
      </w:r>
    </w:p>
    <w:p w:rsidR="009604DD" w:rsidRPr="00BF5448" w:rsidRDefault="009604DD" w:rsidP="008E3F9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 1. Общие положения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1.1. Настоящие Правила действуют на всей территории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 и обязательны для исполнения организациями водопроводного хозяйства, обслуживающими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1.2. Наружное противопожарное водоснабжение - хозяйственно – питьевой водопровод с расположенными на нём пожарными гидрантами,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 Ответственность за техническое состояние источников противопожарного водоснабжения и установку указателей несёт абонент, в ведении которого они находятся.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BF5448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Техническое состояние, эксплуатация и требования к источникам противопожарного водоснабжения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точным учётом всех источников противопожарного водоснабжения;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систематическим контролем за состоянием водоисточников;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2.3. Пожарные водоёмы должны быть наполнены водой. К водоёмам должен быть обеспечен подъезд.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 </w:t>
      </w:r>
    </w:p>
    <w:p w:rsidR="009604DD" w:rsidRPr="00BF5448" w:rsidRDefault="009604DD" w:rsidP="00BF5448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3. Учет и порядок проверки противопожарного водоснабжения.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3.1. Абоненты, имеющими источники противопожарного водоснабжения независимо от их ведомственной принадлежности и организационно - правовой формы,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3.2. С целью учета всех водоисточников, которые могут быть использованы для тушения пожара,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3.3. Проверка противопожарного водоснабжения производится 2 раза в год: в весенний (с 1 мая) и осенний (с 1 ноября) периоды.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3.4. При проверке пожарного гидранта проверяется: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гидранту;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состояние колодца и люка пожарного гидранта, производится очистка его от грязи, льда и снега;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работоспособность пожарного гидранта посредством пуска воды с установкой пожарной колонки;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герметичность и смазка резьбового соединения и стояка;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работоспособность сливного устройства;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наличие крышки гидранта.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3.5. При проверке пожарного водоема проверяется: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наличие на видном месте указателя установленного образца;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возможность беспрепятственного подъезда к пожарному водоему;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степень заполнения водой и возможность его пополнения;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наличие площадки перед водоемом для забора воды;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герметичность задвижек (при их наличии);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наличие проруби при отрицательной температуре воздуха (для открытых водоемов).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3.6.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:rsidR="009604DD" w:rsidRPr="00BF5448" w:rsidRDefault="009604DD" w:rsidP="008E3F9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4. Инвентаризация противопожарного водоснабжения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4.1. Инвентаризация противопожарного водоснабжения проводится не реже одного раза в пять лет.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9604DD" w:rsidRPr="00BF5448" w:rsidRDefault="009604DD" w:rsidP="00BF544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4.3. Для проведения инвентаризации водоснабжения распоряжением Администрации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создается межведомственная комиссия, в состав которой входят: представители органов местного самоуправления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и органа государственного пожарного надзора, организации водопроводного хозяйства, абоненты.</w:t>
      </w:r>
    </w:p>
    <w:p w:rsidR="009604DD" w:rsidRPr="00BF5448" w:rsidRDefault="009604DD" w:rsidP="007D70B8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4.4. Комиссия путем детальной проверки каждого водоисточника уточняет: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вид, численность и состояние источников противопожарного водоснабжения, наличие подъездов к ним;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причины сокращения количества водоисточников;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выполнение планов замены пожарных гидрантов (пожарных кранов),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строительства новых водоемов, пирсов, колодцев.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4.5. Все гидранты проверяются на водоотдачу.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4.6. По результатам инвентаризации составляется акт инвентаризации и ведомость учета состояния водоисточников.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BF5448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5. Ремонт и реконструкция противопожарного водоснабжения.</w:t>
      </w:r>
    </w:p>
    <w:p w:rsidR="009604DD" w:rsidRPr="00BF5448" w:rsidRDefault="009604DD" w:rsidP="002F2B42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5.1.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9604DD" w:rsidRPr="00BF5448" w:rsidRDefault="009604DD" w:rsidP="004174F0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5.2. Заблаговременно, за сутки до отключения пожарных гидрантов для проведения ремонта или реконструкции, абоненты, в ведении которых они находятся, обязаны в установленном порядке уведомить администрацию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 Касторенского района  и подразделения местной пожарной охраны о невозможности использования пожарных гидрантов из-за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8E3F97">
      <w:pPr>
        <w:shd w:val="clear" w:color="auto" w:fill="FFFFFF"/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 Особенности эксплуатации противопожарного водоснабжения в зимних условиях.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6.1. Ежегодно в октябре - ноябре производится подготовка противопожарного водоснабжения к работе в зимних условиях, для чего необходимо: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произвести откачку воды из колодцев и гидрантов;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проверить уровень воды в водоёмах, исправность теплоизоляции и запорной арматуры;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произвести очистку от снега и льда подъездов к пожарным водоисточникам;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осуществить смазку стояков пожарных гидрантов.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6.2. В случае замерзания стояков пожарных гидрантов необходимо принимать меры к их отогреванию и приведению в рабочее состояние.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4174F0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Pr="00BF5448" w:rsidRDefault="009604DD" w:rsidP="00BF544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Pr="00BF5448" w:rsidRDefault="009604DD" w:rsidP="008E3F9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8E3F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Приложение №2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 к постановлению администрации</w:t>
      </w:r>
    </w:p>
    <w:p w:rsidR="009604DD" w:rsidRPr="00BF5448" w:rsidRDefault="009604DD" w:rsidP="008E3F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сельсовета</w:t>
      </w:r>
    </w:p>
    <w:p w:rsidR="009604DD" w:rsidRPr="00BF5448" w:rsidRDefault="009604DD" w:rsidP="002E36FA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Касторенского  района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 от 21.06..2021 г.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</w:t>
      </w:r>
      <w:r w:rsidRPr="00BF544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604DD" w:rsidRPr="00BF5448" w:rsidRDefault="009604DD" w:rsidP="008E3F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Pr="00BF5448" w:rsidRDefault="009604DD" w:rsidP="008E3F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Pr="00BF5448" w:rsidRDefault="009604DD" w:rsidP="008E3F97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 w:rsidP="008E3F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источников наружного водоснабжения и мест для забора воды в целях пожаротушения в любое время года из источников наружного водоснабжения на территории 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Ленинского</w:t>
      </w:r>
      <w:r w:rsidRPr="00BF5448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сельсовета Касторенского  района</w:t>
      </w:r>
    </w:p>
    <w:p w:rsidR="009604DD" w:rsidRPr="00BF5448" w:rsidRDefault="009604DD" w:rsidP="008E3F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604DD" w:rsidRPr="00BF5448" w:rsidRDefault="009604DD" w:rsidP="008E3F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604DD" w:rsidRPr="00BF5448" w:rsidRDefault="009604DD" w:rsidP="008E3F9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Ind w:w="-106" w:type="dxa"/>
        <w:tblLook w:val="00A0"/>
      </w:tblPr>
      <w:tblGrid>
        <w:gridCol w:w="567"/>
        <w:gridCol w:w="3550"/>
        <w:gridCol w:w="4678"/>
      </w:tblGrid>
      <w:tr w:rsidR="009604DD" w:rsidRPr="00A10CAC">
        <w:trPr>
          <w:trHeight w:val="860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Pr="00BF5448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Pr="00BF5448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4DD" w:rsidRPr="00BF5448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  водоисточника</w:t>
            </w:r>
          </w:p>
        </w:tc>
      </w:tr>
      <w:tr w:rsidR="009604DD" w:rsidRPr="00A10CAC">
        <w:trPr>
          <w:trHeight w:val="616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Pr="00BF5448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Pr="00BF5448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п. Ленинский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4DD" w:rsidRPr="00A02871" w:rsidRDefault="009604DD" w:rsidP="008C6FAB">
            <w:pPr>
              <w:spacing w:after="2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87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10 пожарных  гидрантов</w:t>
            </w:r>
          </w:p>
        </w:tc>
      </w:tr>
      <w:tr w:rsidR="009604DD" w:rsidRPr="00A10CAC">
        <w:trPr>
          <w:trHeight w:val="31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Pr="00BF5448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544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Pr="00BF5448" w:rsidRDefault="009604DD" w:rsidP="00586CA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 Знамя Колтовская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4DD" w:rsidRPr="00A02871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87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Водозабор для забора воды пожарными  машинами </w:t>
            </w:r>
          </w:p>
        </w:tc>
      </w:tr>
      <w:tr w:rsidR="009604DD" w:rsidRPr="00A10CAC">
        <w:trPr>
          <w:trHeight w:val="313"/>
          <w:tblCellSpacing w:w="0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Pr="00BF5448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Default="009604DD" w:rsidP="008C6FAB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Д. Никольско - Ключевская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4DD" w:rsidRPr="00A02871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87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2 пожарные ёмкости по 25 куб.м.</w:t>
            </w:r>
          </w:p>
        </w:tc>
      </w:tr>
      <w:tr w:rsidR="009604DD" w:rsidRPr="00A10CAC" w:rsidTr="00A02871">
        <w:trPr>
          <w:trHeight w:val="366"/>
          <w:tblCellSpacing w:w="0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4DD" w:rsidRPr="00BF5448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4DD" w:rsidRPr="00BF5448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Михнево</w:t>
            </w:r>
          </w:p>
        </w:tc>
        <w:tc>
          <w:tcPr>
            <w:tcW w:w="4678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04DD" w:rsidRPr="00A02871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02871"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  <w:t>пруд, 3 водонапорные башни оборудованы пожарным краном</w:t>
            </w:r>
          </w:p>
        </w:tc>
      </w:tr>
      <w:tr w:rsidR="009604DD" w:rsidRPr="00A10CAC">
        <w:trPr>
          <w:trHeight w:val="366"/>
          <w:tblCellSpacing w:w="0" w:type="dxa"/>
        </w:trPr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</w:tcPr>
          <w:p w:rsidR="009604DD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С. Михайло - Хлюстино</w:t>
            </w:r>
          </w:p>
        </w:tc>
        <w:tc>
          <w:tcPr>
            <w:tcW w:w="46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604DD" w:rsidRDefault="009604DD" w:rsidP="008E3F97">
            <w:pPr>
              <w:spacing w:after="20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604DD" w:rsidRPr="00BF5448" w:rsidRDefault="009604DD" w:rsidP="008E3F97">
      <w:pPr>
        <w:shd w:val="clear" w:color="auto" w:fill="FFFFFF"/>
        <w:spacing w:after="0" w:line="240" w:lineRule="auto"/>
        <w:ind w:firstLine="480"/>
        <w:rPr>
          <w:rFonts w:ascii="Times New Roman" w:hAnsi="Times New Roman" w:cs="Times New Roman"/>
          <w:sz w:val="24"/>
          <w:szCs w:val="24"/>
          <w:lang w:eastAsia="ru-RU"/>
        </w:rPr>
      </w:pPr>
      <w:r w:rsidRPr="00BF5448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9604DD" w:rsidRPr="00BF5448" w:rsidRDefault="009604DD">
      <w:pPr>
        <w:rPr>
          <w:rFonts w:ascii="Times New Roman" w:hAnsi="Times New Roman" w:cs="Times New Roman"/>
          <w:sz w:val="24"/>
          <w:szCs w:val="24"/>
        </w:rPr>
      </w:pPr>
    </w:p>
    <w:sectPr w:rsidR="009604DD" w:rsidRPr="00BF5448" w:rsidSect="00562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5916"/>
    <w:rsid w:val="001F2156"/>
    <w:rsid w:val="002E36FA"/>
    <w:rsid w:val="002F2B42"/>
    <w:rsid w:val="00405ACA"/>
    <w:rsid w:val="004174F0"/>
    <w:rsid w:val="00437D61"/>
    <w:rsid w:val="005264DB"/>
    <w:rsid w:val="00562B1F"/>
    <w:rsid w:val="00586CA8"/>
    <w:rsid w:val="00663A5D"/>
    <w:rsid w:val="007230D4"/>
    <w:rsid w:val="007246BF"/>
    <w:rsid w:val="007D70B8"/>
    <w:rsid w:val="008C6FAB"/>
    <w:rsid w:val="008E3F97"/>
    <w:rsid w:val="00915916"/>
    <w:rsid w:val="009538A3"/>
    <w:rsid w:val="009604DD"/>
    <w:rsid w:val="00984804"/>
    <w:rsid w:val="00994561"/>
    <w:rsid w:val="009E5F7A"/>
    <w:rsid w:val="00A02871"/>
    <w:rsid w:val="00A10CAC"/>
    <w:rsid w:val="00A318EC"/>
    <w:rsid w:val="00A53C3F"/>
    <w:rsid w:val="00B225E3"/>
    <w:rsid w:val="00B67456"/>
    <w:rsid w:val="00BF5448"/>
    <w:rsid w:val="00C25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B1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23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30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7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5</Pages>
  <Words>1508</Words>
  <Characters>8598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РОССИЙСКАЯ ФЕДЕРАЦИЯ</dc:title>
  <dc:subject/>
  <dc:creator>Asus</dc:creator>
  <cp:keywords/>
  <dc:description/>
  <cp:lastModifiedBy>Leninsky</cp:lastModifiedBy>
  <cp:revision>2</cp:revision>
  <cp:lastPrinted>2021-06-16T08:27:00Z</cp:lastPrinted>
  <dcterms:created xsi:type="dcterms:W3CDTF">2021-06-24T05:45:00Z</dcterms:created>
  <dcterms:modified xsi:type="dcterms:W3CDTF">2021-06-24T05:45:00Z</dcterms:modified>
</cp:coreProperties>
</file>